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6A6BE4" w14:textId="5F0F1CAB" w:rsidR="00B1260E" w:rsidRPr="00476744" w:rsidRDefault="003B6F41" w:rsidP="00D4638D">
      <w:pPr>
        <w:spacing w:after="0" w:line="240" w:lineRule="auto"/>
        <w:jc w:val="both"/>
        <w:rPr>
          <w:rFonts w:eastAsia="Times New Roman" w:cs="Arial"/>
          <w:b/>
          <w:lang w:eastAsia="en-GB"/>
        </w:rPr>
      </w:pPr>
      <w:r w:rsidRPr="004424C5">
        <w:rPr>
          <w:i/>
          <w:iCs/>
          <w:noProof/>
          <w:sz w:val="16"/>
          <w:szCs w:val="18"/>
          <w:lang w:val="en-US"/>
        </w:rPr>
        <w:drawing>
          <wp:anchor distT="0" distB="0" distL="114300" distR="114300" simplePos="0" relativeHeight="251658241" behindDoc="0" locked="0" layoutInCell="1" allowOverlap="1" wp14:anchorId="61D0290C" wp14:editId="61CBC0DC">
            <wp:simplePos x="0" y="0"/>
            <wp:positionH relativeFrom="margin">
              <wp:align>left</wp:align>
            </wp:positionH>
            <wp:positionV relativeFrom="paragraph">
              <wp:posOffset>74930</wp:posOffset>
            </wp:positionV>
            <wp:extent cx="1169155" cy="929030"/>
            <wp:effectExtent l="0" t="0" r="0" b="4445"/>
            <wp:wrapNone/>
            <wp:docPr id="1" name="Picture 1" descr="Image result for Hurtwood House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urtwood House School logo"/>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13260"/>
                    <a:stretch/>
                  </pic:blipFill>
                  <pic:spPr bwMode="auto">
                    <a:xfrm>
                      <a:off x="0" y="0"/>
                      <a:ext cx="1169155" cy="9290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8240" behindDoc="0" locked="0" layoutInCell="1" allowOverlap="1" wp14:anchorId="51CB561A" wp14:editId="2797FF34">
            <wp:simplePos x="0" y="0"/>
            <wp:positionH relativeFrom="margin">
              <wp:align>right</wp:align>
            </wp:positionH>
            <wp:positionV relativeFrom="paragraph">
              <wp:posOffset>0</wp:posOffset>
            </wp:positionV>
            <wp:extent cx="1257300" cy="782259"/>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57300" cy="782259"/>
                    </a:xfrm>
                    <a:prstGeom prst="rect">
                      <a:avLst/>
                    </a:prstGeom>
                    <a:noFill/>
                  </pic:spPr>
                </pic:pic>
              </a:graphicData>
            </a:graphic>
            <wp14:sizeRelH relativeFrom="page">
              <wp14:pctWidth>0</wp14:pctWidth>
            </wp14:sizeRelH>
            <wp14:sizeRelV relativeFrom="page">
              <wp14:pctHeight>0</wp14:pctHeight>
            </wp14:sizeRelV>
          </wp:anchor>
        </w:drawing>
      </w:r>
    </w:p>
    <w:p w14:paraId="0CF34E82" w14:textId="4ADB6DC6" w:rsidR="00476744" w:rsidRDefault="00476744" w:rsidP="00D4638D">
      <w:pPr>
        <w:spacing w:after="0" w:line="240" w:lineRule="auto"/>
        <w:jc w:val="both"/>
        <w:rPr>
          <w:rFonts w:eastAsia="Times New Roman" w:cs="Arial"/>
          <w:b/>
          <w:sz w:val="48"/>
          <w:szCs w:val="48"/>
        </w:rPr>
      </w:pPr>
      <w:bookmarkStart w:id="0" w:name="_Hlk12545949"/>
      <w:bookmarkEnd w:id="0"/>
    </w:p>
    <w:p w14:paraId="6D179961" w14:textId="77777777" w:rsidR="00476744" w:rsidRDefault="00476744" w:rsidP="00D4638D">
      <w:pPr>
        <w:spacing w:after="0" w:line="240" w:lineRule="auto"/>
        <w:jc w:val="both"/>
        <w:rPr>
          <w:rFonts w:eastAsia="Times New Roman" w:cs="Arial"/>
          <w:b/>
          <w:sz w:val="48"/>
          <w:szCs w:val="48"/>
        </w:rPr>
      </w:pPr>
    </w:p>
    <w:p w14:paraId="3D641B5E" w14:textId="658E956A" w:rsidR="00476744" w:rsidRDefault="00476744" w:rsidP="00D4638D">
      <w:pPr>
        <w:spacing w:after="0" w:line="240" w:lineRule="auto"/>
        <w:jc w:val="both"/>
        <w:rPr>
          <w:rFonts w:eastAsia="Times New Roman" w:cs="Arial"/>
          <w:b/>
          <w:sz w:val="48"/>
          <w:szCs w:val="48"/>
        </w:rPr>
      </w:pPr>
    </w:p>
    <w:p w14:paraId="70CFB253" w14:textId="77777777" w:rsidR="003B6F41" w:rsidRPr="003B6F41" w:rsidRDefault="003B6F41" w:rsidP="00D4638D">
      <w:pPr>
        <w:spacing w:after="0"/>
        <w:ind w:right="556"/>
        <w:jc w:val="both"/>
        <w:rPr>
          <w:rFonts w:ascii="Calibri" w:eastAsia="Calibri" w:hAnsi="Calibri" w:cs="Times New Roman"/>
          <w:b/>
          <w:color w:val="18355D"/>
          <w:sz w:val="68"/>
          <w:szCs w:val="68"/>
        </w:rPr>
      </w:pPr>
      <w:proofErr w:type="spellStart"/>
      <w:r w:rsidRPr="003B6F41">
        <w:rPr>
          <w:rFonts w:ascii="Calibri" w:eastAsia="Calibri" w:hAnsi="Calibri" w:cs="Times New Roman"/>
          <w:b/>
          <w:color w:val="18355D"/>
          <w:sz w:val="68"/>
          <w:szCs w:val="68"/>
        </w:rPr>
        <w:t>Hurtwood</w:t>
      </w:r>
      <w:proofErr w:type="spellEnd"/>
      <w:r w:rsidRPr="003B6F41">
        <w:rPr>
          <w:rFonts w:ascii="Calibri" w:eastAsia="Calibri" w:hAnsi="Calibri" w:cs="Times New Roman"/>
          <w:b/>
          <w:color w:val="18355D"/>
          <w:sz w:val="68"/>
          <w:szCs w:val="68"/>
        </w:rPr>
        <w:t xml:space="preserve"> House School</w:t>
      </w:r>
    </w:p>
    <w:p w14:paraId="6AF9115C" w14:textId="77777777" w:rsidR="003B6F41" w:rsidRPr="003B6F41" w:rsidRDefault="003B6F41" w:rsidP="00D4638D">
      <w:pPr>
        <w:spacing w:after="480" w:line="360" w:lineRule="auto"/>
        <w:jc w:val="both"/>
        <w:rPr>
          <w:rFonts w:ascii="Calibri" w:eastAsia="Calibri" w:hAnsi="Calibri" w:cs="Times New Roman"/>
          <w:i/>
          <w:iCs/>
          <w:sz w:val="28"/>
          <w:szCs w:val="28"/>
        </w:rPr>
      </w:pPr>
      <w:proofErr w:type="spellStart"/>
      <w:r w:rsidRPr="003B6F41">
        <w:rPr>
          <w:rFonts w:eastAsia="Calibri" w:cs="Arial"/>
          <w:i/>
          <w:iCs/>
          <w:color w:val="808080" w:themeColor="background1" w:themeShade="80"/>
          <w:sz w:val="28"/>
          <w:szCs w:val="28"/>
          <w:lang w:val="en-US"/>
        </w:rPr>
        <w:t>Holmbury</w:t>
      </w:r>
      <w:proofErr w:type="spellEnd"/>
      <w:r w:rsidRPr="003B6F41">
        <w:rPr>
          <w:rFonts w:eastAsia="Calibri" w:cs="Arial"/>
          <w:i/>
          <w:iCs/>
          <w:color w:val="808080" w:themeColor="background1" w:themeShade="80"/>
          <w:sz w:val="28"/>
          <w:szCs w:val="28"/>
          <w:lang w:val="en-US"/>
        </w:rPr>
        <w:t xml:space="preserve"> St Mary, Dorking, Surrey </w:t>
      </w:r>
      <w:bookmarkStart w:id="1" w:name="_GoBack"/>
      <w:r w:rsidRPr="003B6F41">
        <w:rPr>
          <w:rFonts w:eastAsia="Calibri" w:cs="Arial"/>
          <w:i/>
          <w:iCs/>
          <w:color w:val="808080" w:themeColor="background1" w:themeShade="80"/>
          <w:sz w:val="28"/>
          <w:szCs w:val="28"/>
          <w:lang w:val="en-US"/>
        </w:rPr>
        <w:t>RH5 6NU</w:t>
      </w:r>
      <w:r w:rsidRPr="003B6F41">
        <w:rPr>
          <w:rFonts w:ascii="Calibri" w:eastAsia="Calibri" w:hAnsi="Calibri" w:cs="Times New Roman"/>
          <w:i/>
          <w:iCs/>
          <w:sz w:val="28"/>
          <w:szCs w:val="28"/>
        </w:rPr>
        <w:t xml:space="preserve"> </w:t>
      </w:r>
      <w:bookmarkEnd w:id="1"/>
    </w:p>
    <w:p w14:paraId="01B9C912" w14:textId="5BCCD1F5" w:rsidR="008B5FD1" w:rsidRPr="00476744" w:rsidRDefault="00476744" w:rsidP="00D4638D">
      <w:pPr>
        <w:spacing w:after="0" w:line="240" w:lineRule="auto"/>
        <w:jc w:val="both"/>
        <w:rPr>
          <w:rFonts w:eastAsia="Times New Roman" w:cs="Arial"/>
          <w:sz w:val="48"/>
          <w:szCs w:val="48"/>
        </w:rPr>
      </w:pPr>
      <w:r w:rsidRPr="00476744">
        <w:rPr>
          <w:rFonts w:eastAsia="Times New Roman" w:cs="Arial"/>
          <w:sz w:val="48"/>
          <w:szCs w:val="48"/>
        </w:rPr>
        <w:t xml:space="preserve">Job </w:t>
      </w:r>
      <w:r w:rsidR="00665E06">
        <w:rPr>
          <w:rFonts w:eastAsia="Times New Roman" w:cs="Arial"/>
          <w:sz w:val="48"/>
          <w:szCs w:val="48"/>
        </w:rPr>
        <w:t xml:space="preserve">Description &amp; Person </w:t>
      </w:r>
      <w:r w:rsidRPr="00476744">
        <w:rPr>
          <w:rFonts w:eastAsia="Times New Roman" w:cs="Arial"/>
          <w:sz w:val="48"/>
          <w:szCs w:val="48"/>
        </w:rPr>
        <w:t>Specification</w:t>
      </w:r>
    </w:p>
    <w:p w14:paraId="4F6376B4" w14:textId="7738CD9F" w:rsidR="008B5FD1" w:rsidRPr="00476744" w:rsidRDefault="008B5FD1" w:rsidP="00D4638D">
      <w:pPr>
        <w:spacing w:after="0" w:line="240" w:lineRule="auto"/>
        <w:jc w:val="both"/>
        <w:rPr>
          <w:rFonts w:eastAsia="Times New Roman" w:cs="Arial"/>
          <w:sz w:val="48"/>
          <w:szCs w:val="48"/>
        </w:rPr>
      </w:pPr>
    </w:p>
    <w:p w14:paraId="35CDB5F4" w14:textId="4C2B24B6" w:rsidR="00AB4857" w:rsidRPr="00476744" w:rsidRDefault="00DF03F8" w:rsidP="00D4638D">
      <w:pPr>
        <w:spacing w:after="0" w:line="240" w:lineRule="auto"/>
        <w:jc w:val="both"/>
        <w:rPr>
          <w:rFonts w:eastAsia="Times New Roman" w:cs="Arial"/>
          <w:sz w:val="48"/>
          <w:szCs w:val="48"/>
        </w:rPr>
      </w:pPr>
      <w:r w:rsidRPr="00476744">
        <w:rPr>
          <w:rFonts w:eastAsia="Times New Roman" w:cs="Arial"/>
          <w:sz w:val="48"/>
          <w:szCs w:val="48"/>
        </w:rPr>
        <w:t>Chef Manager</w:t>
      </w:r>
    </w:p>
    <w:p w14:paraId="2FCA24F6" w14:textId="07DFD921" w:rsidR="008B5FD1" w:rsidRPr="00476744" w:rsidRDefault="00D4638D" w:rsidP="00D4638D">
      <w:pPr>
        <w:spacing w:after="0" w:line="240" w:lineRule="auto"/>
        <w:jc w:val="both"/>
        <w:rPr>
          <w:rFonts w:eastAsia="Times New Roman" w:cs="Arial"/>
          <w:sz w:val="28"/>
          <w:szCs w:val="28"/>
        </w:rPr>
      </w:pPr>
      <w:r>
        <w:rPr>
          <w:rFonts w:eastAsia="Times New Roman" w:cs="Arial"/>
          <w:sz w:val="28"/>
          <w:szCs w:val="28"/>
        </w:rPr>
        <w:t>March</w:t>
      </w:r>
      <w:r w:rsidR="00DF03F8" w:rsidRPr="00476744">
        <w:rPr>
          <w:rFonts w:eastAsia="Times New Roman" w:cs="Arial"/>
          <w:sz w:val="28"/>
          <w:szCs w:val="28"/>
        </w:rPr>
        <w:t xml:space="preserve"> 2020</w:t>
      </w:r>
    </w:p>
    <w:p w14:paraId="78F8CA9B" w14:textId="13067794" w:rsidR="00241835" w:rsidRDefault="00241835" w:rsidP="00D4638D">
      <w:pPr>
        <w:jc w:val="both"/>
        <w:rPr>
          <w:rFonts w:cs="Calibri"/>
        </w:rPr>
      </w:pPr>
    </w:p>
    <w:p w14:paraId="7A2630C5" w14:textId="77777777" w:rsidR="00A85E75" w:rsidRDefault="00A85E75" w:rsidP="00D4638D">
      <w:pPr>
        <w:jc w:val="both"/>
        <w:rPr>
          <w:rFonts w:cs="Calibri"/>
        </w:rPr>
      </w:pPr>
    </w:p>
    <w:p w14:paraId="2629E4C3" w14:textId="77777777" w:rsidR="00A85E75" w:rsidRPr="00476744" w:rsidRDefault="00A85E75" w:rsidP="00D4638D">
      <w:pPr>
        <w:jc w:val="both"/>
        <w:rPr>
          <w:rFonts w:cs="Calibri"/>
        </w:rPr>
      </w:pPr>
    </w:p>
    <w:p w14:paraId="7B8182F5" w14:textId="77777777" w:rsidR="00241835" w:rsidRPr="00476744" w:rsidRDefault="00241835" w:rsidP="00D4638D">
      <w:pPr>
        <w:jc w:val="both"/>
        <w:rPr>
          <w:rFonts w:cs="Calibri"/>
          <w:b/>
        </w:rPr>
      </w:pPr>
      <w:r w:rsidRPr="00476744">
        <w:rPr>
          <w:rFonts w:cs="Calibri"/>
          <w:b/>
        </w:rPr>
        <w:t>JOB DESCRIPTION</w:t>
      </w:r>
    </w:p>
    <w:p w14:paraId="3289EB83" w14:textId="70A665A8" w:rsidR="00241835" w:rsidRPr="00476744" w:rsidRDefault="00241835" w:rsidP="00D4638D">
      <w:pPr>
        <w:jc w:val="both"/>
        <w:rPr>
          <w:rFonts w:cs="Calibri"/>
          <w:b/>
        </w:rPr>
      </w:pPr>
      <w:r w:rsidRPr="00476744">
        <w:rPr>
          <w:rFonts w:cs="Calibri"/>
          <w:b/>
        </w:rPr>
        <w:t>Post:</w:t>
      </w:r>
      <w:r w:rsidRPr="00476744">
        <w:rPr>
          <w:rFonts w:cs="Calibri"/>
          <w:b/>
        </w:rPr>
        <w:tab/>
      </w:r>
      <w:r w:rsidRPr="00476744">
        <w:rPr>
          <w:rFonts w:cs="Calibri"/>
          <w:b/>
        </w:rPr>
        <w:tab/>
      </w:r>
      <w:r w:rsidRPr="00476744">
        <w:rPr>
          <w:rFonts w:cs="Calibri"/>
          <w:b/>
        </w:rPr>
        <w:tab/>
      </w:r>
      <w:r w:rsidR="00DF03F8" w:rsidRPr="00476744">
        <w:rPr>
          <w:rFonts w:cs="Calibri"/>
        </w:rPr>
        <w:t>Chef Manager</w:t>
      </w:r>
    </w:p>
    <w:p w14:paraId="701CD9D4" w14:textId="77777777" w:rsidR="00241835" w:rsidRPr="00476744" w:rsidRDefault="00241835" w:rsidP="00D4638D">
      <w:pPr>
        <w:jc w:val="both"/>
        <w:rPr>
          <w:rFonts w:cs="Calibri"/>
        </w:rPr>
      </w:pPr>
      <w:r w:rsidRPr="00476744">
        <w:rPr>
          <w:rFonts w:cs="Calibri"/>
          <w:b/>
        </w:rPr>
        <w:t>Department:</w:t>
      </w:r>
      <w:r w:rsidRPr="00476744">
        <w:rPr>
          <w:rFonts w:cs="Calibri"/>
          <w:b/>
        </w:rPr>
        <w:tab/>
      </w:r>
      <w:r w:rsidRPr="00476744">
        <w:rPr>
          <w:rFonts w:cs="Calibri"/>
          <w:b/>
        </w:rPr>
        <w:tab/>
      </w:r>
      <w:r w:rsidRPr="00476744">
        <w:rPr>
          <w:rFonts w:cs="Calibri"/>
        </w:rPr>
        <w:t>Catering</w:t>
      </w:r>
    </w:p>
    <w:p w14:paraId="1DDD80AB" w14:textId="6B11A368" w:rsidR="00241835" w:rsidRPr="00476744" w:rsidRDefault="00241835" w:rsidP="00D4638D">
      <w:pPr>
        <w:jc w:val="both"/>
        <w:rPr>
          <w:rFonts w:cs="Calibri"/>
        </w:rPr>
      </w:pPr>
      <w:r w:rsidRPr="00476744">
        <w:rPr>
          <w:rFonts w:cs="Calibri"/>
          <w:b/>
        </w:rPr>
        <w:t>Responsible to:</w:t>
      </w:r>
      <w:r w:rsidR="00476744">
        <w:rPr>
          <w:rFonts w:cs="Calibri"/>
          <w:b/>
        </w:rPr>
        <w:tab/>
      </w:r>
      <w:r w:rsidRPr="00476744">
        <w:rPr>
          <w:rFonts w:cs="Calibri"/>
          <w:b/>
        </w:rPr>
        <w:tab/>
      </w:r>
      <w:r w:rsidR="00DF0611" w:rsidRPr="003B6F41">
        <w:rPr>
          <w:rFonts w:cs="Calibri"/>
        </w:rPr>
        <w:t xml:space="preserve">Administrative </w:t>
      </w:r>
      <w:r w:rsidRPr="00476744">
        <w:rPr>
          <w:rFonts w:cs="Calibri"/>
        </w:rPr>
        <w:t>Bursar</w:t>
      </w:r>
    </w:p>
    <w:p w14:paraId="559DF444" w14:textId="04C7EDC3" w:rsidR="00FC6D94" w:rsidRPr="00476744" w:rsidRDefault="00241835" w:rsidP="00D4638D">
      <w:pPr>
        <w:tabs>
          <w:tab w:val="left" w:pos="1134"/>
        </w:tabs>
        <w:ind w:left="2160" w:hanging="2160"/>
        <w:jc w:val="both"/>
        <w:rPr>
          <w:rFonts w:cs="Calibri"/>
        </w:rPr>
      </w:pPr>
      <w:r w:rsidRPr="00476744">
        <w:rPr>
          <w:rFonts w:cs="Calibri"/>
          <w:b/>
        </w:rPr>
        <w:t>Hours of work:</w:t>
      </w:r>
      <w:r w:rsidRPr="00476744">
        <w:rPr>
          <w:rFonts w:cs="Calibri"/>
          <w:b/>
        </w:rPr>
        <w:tab/>
      </w:r>
      <w:r w:rsidR="00FC6D94" w:rsidRPr="00476744">
        <w:rPr>
          <w:rFonts w:cs="Calibri"/>
        </w:rPr>
        <w:t xml:space="preserve">Minimum </w:t>
      </w:r>
      <w:r w:rsidR="003F3665">
        <w:rPr>
          <w:rFonts w:cs="Calibri"/>
        </w:rPr>
        <w:t>40</w:t>
      </w:r>
      <w:r w:rsidR="00FC6D94" w:rsidRPr="00476744">
        <w:rPr>
          <w:rFonts w:cs="Calibri"/>
        </w:rPr>
        <w:t xml:space="preserve"> hours per week.  Hours will be worked on rotati</w:t>
      </w:r>
      <w:r w:rsidR="00476744">
        <w:rPr>
          <w:rFonts w:cs="Calibri"/>
        </w:rPr>
        <w:t xml:space="preserve">ng shifts between the hours of </w:t>
      </w:r>
      <w:r w:rsidR="003F3665">
        <w:rPr>
          <w:rFonts w:cs="Calibri"/>
        </w:rPr>
        <w:t>8</w:t>
      </w:r>
      <w:r w:rsidR="00FC6D94" w:rsidRPr="00476744">
        <w:rPr>
          <w:rFonts w:cs="Calibri"/>
        </w:rPr>
        <w:t>.00am –</w:t>
      </w:r>
      <w:r w:rsidR="00476744">
        <w:rPr>
          <w:rFonts w:cs="Calibri"/>
        </w:rPr>
        <w:t xml:space="preserve"> 7.3</w:t>
      </w:r>
      <w:r w:rsidR="00FC6D94" w:rsidRPr="00476744">
        <w:rPr>
          <w:rFonts w:cs="Calibri"/>
        </w:rPr>
        <w:t>0pm</w:t>
      </w:r>
      <w:r w:rsidR="001F7057">
        <w:rPr>
          <w:rFonts w:cs="Calibri"/>
        </w:rPr>
        <w:t xml:space="preserve"> during the week. Additionally,</w:t>
      </w:r>
      <w:r w:rsidR="00FC6D94" w:rsidRPr="00476744">
        <w:rPr>
          <w:rFonts w:cs="Calibri"/>
        </w:rPr>
        <w:t xml:space="preserve"> some </w:t>
      </w:r>
      <w:r w:rsidR="00476744">
        <w:rPr>
          <w:rFonts w:cs="Calibri"/>
        </w:rPr>
        <w:t xml:space="preserve">later </w:t>
      </w:r>
      <w:r w:rsidR="00FC6D94" w:rsidRPr="00476744">
        <w:rPr>
          <w:rFonts w:cs="Calibri"/>
        </w:rPr>
        <w:t>evening and weekend working</w:t>
      </w:r>
      <w:r w:rsidR="001F7057">
        <w:rPr>
          <w:rFonts w:cs="Calibri"/>
        </w:rPr>
        <w:t xml:space="preserve"> will be required</w:t>
      </w:r>
      <w:r w:rsidR="00FC6D94" w:rsidRPr="00476744">
        <w:rPr>
          <w:rFonts w:cs="Calibri"/>
        </w:rPr>
        <w:t>.</w:t>
      </w:r>
    </w:p>
    <w:p w14:paraId="27B0ADDF" w14:textId="77777777" w:rsidR="00241835" w:rsidRPr="00476744" w:rsidRDefault="00241835" w:rsidP="00D4638D">
      <w:pPr>
        <w:tabs>
          <w:tab w:val="left" w:pos="1134"/>
        </w:tabs>
        <w:ind w:left="2160" w:hanging="2160"/>
        <w:jc w:val="both"/>
        <w:rPr>
          <w:rFonts w:cs="Calibri"/>
        </w:rPr>
      </w:pPr>
      <w:r w:rsidRPr="00476744">
        <w:rPr>
          <w:rFonts w:cs="Calibri"/>
          <w:b/>
        </w:rPr>
        <w:t>Grade:</w:t>
      </w:r>
      <w:r w:rsidRPr="00476744">
        <w:rPr>
          <w:rFonts w:cs="Calibri"/>
        </w:rPr>
        <w:tab/>
      </w:r>
      <w:r w:rsidRPr="00476744">
        <w:rPr>
          <w:rFonts w:cs="Calibri"/>
        </w:rPr>
        <w:tab/>
        <w:t xml:space="preserve">Competitive salary dependent on skills and experience  </w:t>
      </w:r>
    </w:p>
    <w:p w14:paraId="400AFD55" w14:textId="77777777" w:rsidR="00241835" w:rsidRPr="00476744" w:rsidRDefault="00241835" w:rsidP="00D4638D">
      <w:pPr>
        <w:jc w:val="both"/>
        <w:rPr>
          <w:rFonts w:cs="Calibri"/>
          <w:b/>
        </w:rPr>
      </w:pPr>
      <w:r w:rsidRPr="00476744">
        <w:rPr>
          <w:rFonts w:cs="Calibri"/>
          <w:b/>
        </w:rPr>
        <w:t>Overall purpose of the post:</w:t>
      </w:r>
      <w:r w:rsidRPr="00476744">
        <w:rPr>
          <w:rFonts w:cs="Calibri"/>
          <w:b/>
        </w:rPr>
        <w:tab/>
      </w:r>
    </w:p>
    <w:p w14:paraId="00A57E00" w14:textId="4FA50EE9" w:rsidR="00241835" w:rsidRPr="00476744" w:rsidRDefault="00241835" w:rsidP="00D4638D">
      <w:pPr>
        <w:jc w:val="both"/>
        <w:rPr>
          <w:rFonts w:cs="Calibri"/>
        </w:rPr>
      </w:pPr>
      <w:r w:rsidRPr="00476744">
        <w:rPr>
          <w:rFonts w:cs="Calibri"/>
        </w:rPr>
        <w:t>To lead the catering team across the School</w:t>
      </w:r>
      <w:r w:rsidR="00DB78BB">
        <w:rPr>
          <w:rFonts w:cs="Calibri"/>
        </w:rPr>
        <w:t>’</w:t>
      </w:r>
      <w:r w:rsidR="00476744">
        <w:rPr>
          <w:rFonts w:cs="Calibri"/>
        </w:rPr>
        <w:t>s services and events. To be hands on and enable the team</w:t>
      </w:r>
      <w:r w:rsidRPr="00476744">
        <w:rPr>
          <w:rFonts w:cs="Calibri"/>
        </w:rPr>
        <w:t xml:space="preserve"> in the delivery of high-quality homemade food. This post will have full responsibility for all aspects of catering including maintaining the high standards, health &amp; safety</w:t>
      </w:r>
      <w:r w:rsidR="00814038">
        <w:rPr>
          <w:rFonts w:cs="Calibri"/>
        </w:rPr>
        <w:t>, allerge</w:t>
      </w:r>
      <w:r w:rsidR="00147F7F">
        <w:rPr>
          <w:rFonts w:cs="Calibri"/>
        </w:rPr>
        <w:t>n management</w:t>
      </w:r>
      <w:r w:rsidRPr="00476744">
        <w:rPr>
          <w:rFonts w:cs="Calibri"/>
        </w:rPr>
        <w:t xml:space="preserve"> and motivating the catering staff to achieve their targets. </w:t>
      </w:r>
    </w:p>
    <w:p w14:paraId="7CAACC00" w14:textId="77777777" w:rsidR="003B6F41" w:rsidRDefault="003B6F41" w:rsidP="00D4638D">
      <w:pPr>
        <w:jc w:val="both"/>
        <w:rPr>
          <w:rFonts w:cs="Calibri"/>
          <w:b/>
        </w:rPr>
      </w:pPr>
    </w:p>
    <w:p w14:paraId="3F3A2A43" w14:textId="77777777" w:rsidR="006C7C4E" w:rsidRDefault="006C7C4E">
      <w:pPr>
        <w:rPr>
          <w:rFonts w:cs="Calibri"/>
          <w:b/>
        </w:rPr>
      </w:pPr>
      <w:r>
        <w:rPr>
          <w:rFonts w:cs="Calibri"/>
          <w:b/>
        </w:rPr>
        <w:br w:type="page"/>
      </w:r>
    </w:p>
    <w:p w14:paraId="67DF6A7D" w14:textId="6ACA5955" w:rsidR="00241835" w:rsidRPr="00476744" w:rsidRDefault="00241835" w:rsidP="00D4638D">
      <w:pPr>
        <w:jc w:val="both"/>
        <w:rPr>
          <w:rFonts w:cs="Calibri"/>
          <w:b/>
        </w:rPr>
      </w:pPr>
      <w:r w:rsidRPr="00476744">
        <w:rPr>
          <w:rFonts w:cs="Calibri"/>
          <w:b/>
        </w:rPr>
        <w:lastRenderedPageBreak/>
        <w:t>General</w:t>
      </w:r>
    </w:p>
    <w:p w14:paraId="010528DD" w14:textId="5C0BFC13" w:rsidR="00241835" w:rsidRPr="00476744" w:rsidRDefault="00241835" w:rsidP="00D4638D">
      <w:pPr>
        <w:numPr>
          <w:ilvl w:val="0"/>
          <w:numId w:val="7"/>
        </w:numPr>
        <w:spacing w:after="0" w:line="240" w:lineRule="auto"/>
        <w:jc w:val="both"/>
        <w:rPr>
          <w:rFonts w:cs="Calibri"/>
        </w:rPr>
      </w:pPr>
      <w:r w:rsidRPr="00476744">
        <w:rPr>
          <w:rFonts w:cs="Calibri"/>
        </w:rPr>
        <w:t xml:space="preserve">To manage the delivery of first-class </w:t>
      </w:r>
      <w:r w:rsidR="00476744">
        <w:rPr>
          <w:rFonts w:cs="Calibri"/>
        </w:rPr>
        <w:t xml:space="preserve">food production and </w:t>
      </w:r>
      <w:r w:rsidRPr="00476744">
        <w:rPr>
          <w:rFonts w:cs="Calibri"/>
        </w:rPr>
        <w:t xml:space="preserve">customer service to all customers of the catering department, recognising </w:t>
      </w:r>
      <w:r w:rsidR="00476744">
        <w:rPr>
          <w:rFonts w:cs="Calibri"/>
        </w:rPr>
        <w:t>minimum</w:t>
      </w:r>
      <w:r w:rsidRPr="00476744">
        <w:rPr>
          <w:rFonts w:cs="Calibri"/>
        </w:rPr>
        <w:t xml:space="preserve"> key areas:</w:t>
      </w:r>
      <w:r w:rsidRPr="00476744">
        <w:rPr>
          <w:rFonts w:cs="Calibri"/>
        </w:rPr>
        <w:tab/>
      </w:r>
    </w:p>
    <w:p w14:paraId="3DFD50FF" w14:textId="5B669BDD" w:rsidR="00241835" w:rsidRPr="00476744" w:rsidRDefault="00DB78BB" w:rsidP="00D4638D">
      <w:pPr>
        <w:numPr>
          <w:ilvl w:val="1"/>
          <w:numId w:val="7"/>
        </w:numPr>
        <w:spacing w:after="0" w:line="240" w:lineRule="auto"/>
        <w:jc w:val="both"/>
        <w:rPr>
          <w:rFonts w:cs="Calibri"/>
        </w:rPr>
      </w:pPr>
      <w:r>
        <w:rPr>
          <w:rFonts w:cs="Calibri"/>
        </w:rPr>
        <w:t>M</w:t>
      </w:r>
      <w:r w:rsidR="00241835" w:rsidRPr="00476744">
        <w:rPr>
          <w:rFonts w:cs="Calibri"/>
        </w:rPr>
        <w:t>eals</w:t>
      </w:r>
      <w:r>
        <w:rPr>
          <w:rFonts w:cs="Calibri"/>
        </w:rPr>
        <w:t xml:space="preserve"> for students and staff (</w:t>
      </w:r>
      <w:r w:rsidR="00AE4112">
        <w:rPr>
          <w:rFonts w:cs="Calibri"/>
        </w:rPr>
        <w:t>three</w:t>
      </w:r>
      <w:r>
        <w:rPr>
          <w:rFonts w:cs="Calibri"/>
        </w:rPr>
        <w:t xml:space="preserve"> meals per day, </w:t>
      </w:r>
      <w:r w:rsidR="00AE4112">
        <w:rPr>
          <w:rFonts w:cs="Calibri"/>
        </w:rPr>
        <w:t>seven</w:t>
      </w:r>
      <w:r>
        <w:rPr>
          <w:rFonts w:cs="Calibri"/>
        </w:rPr>
        <w:t xml:space="preserve"> days per week)</w:t>
      </w:r>
    </w:p>
    <w:p w14:paraId="6DBAE6FE" w14:textId="0BBC267C" w:rsidR="00241835" w:rsidRPr="00476744" w:rsidRDefault="00241835" w:rsidP="00D4638D">
      <w:pPr>
        <w:numPr>
          <w:ilvl w:val="1"/>
          <w:numId w:val="7"/>
        </w:numPr>
        <w:spacing w:after="0" w:line="240" w:lineRule="auto"/>
        <w:jc w:val="both"/>
      </w:pPr>
      <w:r w:rsidRPr="00476744">
        <w:t>All</w:t>
      </w:r>
      <w:r w:rsidR="00D343A1">
        <w:t xml:space="preserve"> events and</w:t>
      </w:r>
      <w:r w:rsidRPr="00476744">
        <w:t xml:space="preserve"> hospitality</w:t>
      </w:r>
    </w:p>
    <w:p w14:paraId="52D23959" w14:textId="757225E4" w:rsidR="00476744" w:rsidRDefault="00241835" w:rsidP="00D4638D">
      <w:pPr>
        <w:numPr>
          <w:ilvl w:val="1"/>
          <w:numId w:val="7"/>
        </w:numPr>
        <w:spacing w:after="0" w:line="240" w:lineRule="auto"/>
        <w:jc w:val="both"/>
      </w:pPr>
      <w:r w:rsidRPr="00476744">
        <w:t>The catering requirements for a</w:t>
      </w:r>
      <w:r w:rsidR="00D343A1">
        <w:t>ny</w:t>
      </w:r>
      <w:r w:rsidRPr="00476744">
        <w:t xml:space="preserve"> commercial hospitality and events</w:t>
      </w:r>
    </w:p>
    <w:p w14:paraId="363C9D81" w14:textId="14BDBDC1" w:rsidR="00241835" w:rsidRPr="00476744" w:rsidRDefault="00476744" w:rsidP="00D4638D">
      <w:pPr>
        <w:numPr>
          <w:ilvl w:val="1"/>
          <w:numId w:val="7"/>
        </w:numPr>
        <w:spacing w:after="0" w:line="240" w:lineRule="auto"/>
        <w:jc w:val="both"/>
      </w:pPr>
      <w:r>
        <w:t>Any other catering required by the School</w:t>
      </w:r>
    </w:p>
    <w:p w14:paraId="4E7321D3" w14:textId="77777777" w:rsidR="00241835" w:rsidRPr="00476744" w:rsidRDefault="00241835" w:rsidP="00D4638D">
      <w:pPr>
        <w:numPr>
          <w:ilvl w:val="0"/>
          <w:numId w:val="7"/>
        </w:numPr>
        <w:spacing w:after="0" w:line="240" w:lineRule="auto"/>
        <w:jc w:val="both"/>
      </w:pPr>
      <w:r w:rsidRPr="00476744">
        <w:t>To ensure that best industry practice is adopted across the department.</w:t>
      </w:r>
    </w:p>
    <w:p w14:paraId="31E56BD4" w14:textId="238236CF" w:rsidR="00241835" w:rsidRPr="00476744" w:rsidRDefault="00241835" w:rsidP="00D4638D">
      <w:pPr>
        <w:numPr>
          <w:ilvl w:val="0"/>
          <w:numId w:val="7"/>
        </w:numPr>
        <w:spacing w:after="0" w:line="240" w:lineRule="auto"/>
        <w:jc w:val="both"/>
      </w:pPr>
      <w:r w:rsidRPr="00476744">
        <w:t xml:space="preserve">To liaise with customers and respond positively to constructive </w:t>
      </w:r>
      <w:r w:rsidR="00D343A1">
        <w:t>feedback</w:t>
      </w:r>
      <w:r w:rsidRPr="00476744">
        <w:t>.</w:t>
      </w:r>
    </w:p>
    <w:p w14:paraId="49666521" w14:textId="77777777" w:rsidR="00241835" w:rsidRPr="00476744" w:rsidRDefault="00241835" w:rsidP="00D4638D">
      <w:pPr>
        <w:numPr>
          <w:ilvl w:val="0"/>
          <w:numId w:val="7"/>
        </w:numPr>
        <w:spacing w:after="0" w:line="240" w:lineRule="auto"/>
        <w:jc w:val="both"/>
      </w:pPr>
      <w:r w:rsidRPr="00476744">
        <w:t>To promote exceptional standards of customer service, ensuring that all services operate in a friendly, smooth and efficient manner.</w:t>
      </w:r>
    </w:p>
    <w:p w14:paraId="784276E8" w14:textId="39E4DDFF" w:rsidR="00241835" w:rsidRPr="00476744" w:rsidRDefault="00241835" w:rsidP="00D4638D">
      <w:pPr>
        <w:numPr>
          <w:ilvl w:val="0"/>
          <w:numId w:val="7"/>
        </w:numPr>
        <w:spacing w:after="0" w:line="240" w:lineRule="auto"/>
        <w:jc w:val="both"/>
      </w:pPr>
      <w:r w:rsidRPr="00476744">
        <w:t xml:space="preserve">To introduce new </w:t>
      </w:r>
      <w:r w:rsidR="00476744">
        <w:t xml:space="preserve">food and </w:t>
      </w:r>
      <w:r w:rsidRPr="00476744">
        <w:t>service innovations on a regular basis including promotions and special days.</w:t>
      </w:r>
    </w:p>
    <w:p w14:paraId="28D88CE8" w14:textId="0ADC924F" w:rsidR="00241835" w:rsidRPr="00476744" w:rsidRDefault="00241835" w:rsidP="00D4638D">
      <w:pPr>
        <w:numPr>
          <w:ilvl w:val="0"/>
          <w:numId w:val="7"/>
        </w:numPr>
        <w:spacing w:after="0" w:line="240" w:lineRule="auto"/>
        <w:jc w:val="both"/>
      </w:pPr>
      <w:r w:rsidRPr="00476744">
        <w:t xml:space="preserve">To ensure </w:t>
      </w:r>
      <w:r w:rsidR="00BC1ABD">
        <w:t>presence</w:t>
      </w:r>
      <w:r w:rsidRPr="00476744">
        <w:t xml:space="preserve"> at all high-profile functions or when requested by the School</w:t>
      </w:r>
      <w:r w:rsidR="00DB78BB">
        <w:t>’</w:t>
      </w:r>
      <w:r w:rsidR="00FE59A7">
        <w:t>s</w:t>
      </w:r>
      <w:r w:rsidRPr="00476744">
        <w:t xml:space="preserve"> </w:t>
      </w:r>
      <w:r w:rsidR="001F7057">
        <w:t>Senior M</w:t>
      </w:r>
      <w:r w:rsidRPr="00476744">
        <w:t xml:space="preserve">anagement </w:t>
      </w:r>
      <w:r w:rsidR="001F7057">
        <w:t>T</w:t>
      </w:r>
      <w:r w:rsidRPr="00476744">
        <w:t>eam.</w:t>
      </w:r>
    </w:p>
    <w:p w14:paraId="16A2660B" w14:textId="4AE5AA6E" w:rsidR="00241835" w:rsidRPr="00476744" w:rsidRDefault="00241835" w:rsidP="00D4638D">
      <w:pPr>
        <w:numPr>
          <w:ilvl w:val="0"/>
          <w:numId w:val="7"/>
        </w:numPr>
        <w:spacing w:after="0" w:line="240" w:lineRule="auto"/>
        <w:jc w:val="both"/>
      </w:pPr>
      <w:r w:rsidRPr="00476744">
        <w:t xml:space="preserve">To ensure high standards of catering are achieved for all commercial events in line with </w:t>
      </w:r>
      <w:r w:rsidR="00476744">
        <w:t>department</w:t>
      </w:r>
      <w:r w:rsidRPr="00476744">
        <w:t xml:space="preserve"> expectations.</w:t>
      </w:r>
    </w:p>
    <w:p w14:paraId="6F316B97" w14:textId="390C54B4" w:rsidR="00241835" w:rsidRPr="00476744" w:rsidRDefault="00241835" w:rsidP="00D4638D">
      <w:pPr>
        <w:numPr>
          <w:ilvl w:val="0"/>
          <w:numId w:val="7"/>
        </w:numPr>
        <w:spacing w:after="0" w:line="240" w:lineRule="auto"/>
        <w:jc w:val="both"/>
      </w:pPr>
      <w:r w:rsidRPr="00476744">
        <w:t xml:space="preserve">To work closely with </w:t>
      </w:r>
      <w:r w:rsidR="00DB78BB">
        <w:t xml:space="preserve">the Senior Management Team </w:t>
      </w:r>
      <w:r w:rsidRPr="00476744">
        <w:t>to keep all commercial catering innovative and in line with current developments / trends.</w:t>
      </w:r>
    </w:p>
    <w:p w14:paraId="55F97784" w14:textId="77777777" w:rsidR="00241835" w:rsidRPr="00476744" w:rsidRDefault="00241835" w:rsidP="00D4638D">
      <w:pPr>
        <w:numPr>
          <w:ilvl w:val="0"/>
          <w:numId w:val="7"/>
        </w:numPr>
        <w:spacing w:after="0" w:line="240" w:lineRule="auto"/>
        <w:jc w:val="both"/>
      </w:pPr>
      <w:r w:rsidRPr="00476744">
        <w:t xml:space="preserve">To prepare and agree an Annual Business Plan inclusive of a detailed Annual Budget. To be reported on monthly. </w:t>
      </w:r>
    </w:p>
    <w:p w14:paraId="5E6ADFF0" w14:textId="77777777" w:rsidR="00241835" w:rsidRPr="00476744" w:rsidRDefault="00241835" w:rsidP="00D4638D">
      <w:pPr>
        <w:spacing w:after="0" w:line="240" w:lineRule="auto"/>
        <w:ind w:left="720"/>
        <w:jc w:val="both"/>
      </w:pPr>
    </w:p>
    <w:p w14:paraId="451DE3FC" w14:textId="77777777" w:rsidR="00241835" w:rsidRPr="00476744" w:rsidRDefault="00241835" w:rsidP="00D4638D">
      <w:pPr>
        <w:jc w:val="both"/>
        <w:rPr>
          <w:b/>
          <w:bCs/>
        </w:rPr>
      </w:pPr>
      <w:r w:rsidRPr="00476744">
        <w:rPr>
          <w:b/>
          <w:bCs/>
        </w:rPr>
        <w:t>People Management</w:t>
      </w:r>
    </w:p>
    <w:p w14:paraId="26C026AC" w14:textId="41344697" w:rsidR="00241835" w:rsidRDefault="00241835" w:rsidP="00D4638D">
      <w:pPr>
        <w:numPr>
          <w:ilvl w:val="0"/>
          <w:numId w:val="8"/>
        </w:numPr>
        <w:spacing w:after="0" w:line="240" w:lineRule="auto"/>
        <w:jc w:val="both"/>
      </w:pPr>
      <w:r w:rsidRPr="00476744">
        <w:t xml:space="preserve">To manage the team to ensure that food </w:t>
      </w:r>
      <w:r w:rsidR="00476744">
        <w:t>and menus are</w:t>
      </w:r>
      <w:r w:rsidRPr="00476744">
        <w:t xml:space="preserve"> innovative and </w:t>
      </w:r>
      <w:r w:rsidR="00476744">
        <w:t>challenge</w:t>
      </w:r>
      <w:r w:rsidRPr="00476744">
        <w:t xml:space="preserve"> the skills of the team.</w:t>
      </w:r>
    </w:p>
    <w:p w14:paraId="346512A0" w14:textId="1E084439" w:rsidR="00A85E75" w:rsidRDefault="00A85E75" w:rsidP="00D4638D">
      <w:pPr>
        <w:numPr>
          <w:ilvl w:val="0"/>
          <w:numId w:val="8"/>
        </w:numPr>
        <w:spacing w:after="0" w:line="240" w:lineRule="auto"/>
        <w:jc w:val="both"/>
      </w:pPr>
      <w:r>
        <w:t>To delegate tasks appropriately and efficiently to get the best out of the team.</w:t>
      </w:r>
    </w:p>
    <w:p w14:paraId="24885A98" w14:textId="47A2337F" w:rsidR="00A85E75" w:rsidRDefault="00A85E75" w:rsidP="00D4638D">
      <w:pPr>
        <w:numPr>
          <w:ilvl w:val="0"/>
          <w:numId w:val="8"/>
        </w:numPr>
        <w:spacing w:after="0" w:line="240" w:lineRule="auto"/>
        <w:jc w:val="both"/>
      </w:pPr>
      <w:r>
        <w:t>To ensure the required support to complete service successfully is covered by the team.</w:t>
      </w:r>
    </w:p>
    <w:p w14:paraId="349E6F32" w14:textId="1BD9A1BA" w:rsidR="00DB78BB" w:rsidRPr="00476744" w:rsidRDefault="00DB78BB" w:rsidP="00D4638D">
      <w:pPr>
        <w:numPr>
          <w:ilvl w:val="0"/>
          <w:numId w:val="8"/>
        </w:numPr>
        <w:spacing w:after="0" w:line="240" w:lineRule="auto"/>
        <w:jc w:val="both"/>
      </w:pPr>
      <w:r>
        <w:t>To ensure there is adequate staff cover for all service times, including hospitality events and key calendar dates such as First Day of School Year, Scholarship weekends and show catering.</w:t>
      </w:r>
    </w:p>
    <w:p w14:paraId="34984C15" w14:textId="77777777" w:rsidR="00241835" w:rsidRPr="00476744" w:rsidRDefault="00241835" w:rsidP="00D4638D">
      <w:pPr>
        <w:pStyle w:val="ListParagraph"/>
        <w:numPr>
          <w:ilvl w:val="0"/>
          <w:numId w:val="8"/>
        </w:numPr>
        <w:spacing w:after="0" w:line="240" w:lineRule="auto"/>
        <w:jc w:val="both"/>
      </w:pPr>
      <w:r w:rsidRPr="00476744">
        <w:t>To prepare job descriptions for each role in the catering department.</w:t>
      </w:r>
    </w:p>
    <w:p w14:paraId="51AB92ED" w14:textId="5A39729C" w:rsidR="00241835" w:rsidRPr="00476744" w:rsidRDefault="00241835" w:rsidP="00D4638D">
      <w:pPr>
        <w:pStyle w:val="ListParagraph"/>
        <w:numPr>
          <w:ilvl w:val="0"/>
          <w:numId w:val="8"/>
        </w:numPr>
        <w:spacing w:after="0" w:line="240" w:lineRule="auto"/>
        <w:jc w:val="both"/>
      </w:pPr>
      <w:r w:rsidRPr="00476744">
        <w:t xml:space="preserve">To take an active role in the </w:t>
      </w:r>
      <w:r w:rsidR="001F7057">
        <w:t xml:space="preserve">resourcing of the department including the </w:t>
      </w:r>
      <w:r w:rsidRPr="00476744">
        <w:t>recruitment of new staff when required by the department.</w:t>
      </w:r>
    </w:p>
    <w:p w14:paraId="3E306B02" w14:textId="77777777" w:rsidR="00241835" w:rsidRPr="00476744" w:rsidRDefault="00241835" w:rsidP="00D4638D">
      <w:pPr>
        <w:numPr>
          <w:ilvl w:val="0"/>
          <w:numId w:val="8"/>
        </w:numPr>
        <w:spacing w:after="0" w:line="240" w:lineRule="auto"/>
        <w:jc w:val="both"/>
      </w:pPr>
      <w:r w:rsidRPr="00476744">
        <w:t>To manage the catering payroll ensuring that an effective record system is in place and that payments are accurate, timely and within budget.</w:t>
      </w:r>
    </w:p>
    <w:p w14:paraId="62860E8E" w14:textId="77777777" w:rsidR="00241835" w:rsidRPr="00476744" w:rsidRDefault="00241835" w:rsidP="00D4638D">
      <w:pPr>
        <w:numPr>
          <w:ilvl w:val="0"/>
          <w:numId w:val="8"/>
        </w:numPr>
        <w:spacing w:after="0" w:line="240" w:lineRule="auto"/>
        <w:jc w:val="both"/>
      </w:pPr>
      <w:r w:rsidRPr="00476744">
        <w:t>To ensure that a comprehensive annual training plan is in place for all staff and that that plan is implemented. Personnel files to be updated accordingly.</w:t>
      </w:r>
    </w:p>
    <w:p w14:paraId="4BE94DD4" w14:textId="77777777" w:rsidR="00241835" w:rsidRPr="00476744" w:rsidRDefault="00241835" w:rsidP="00D4638D">
      <w:pPr>
        <w:numPr>
          <w:ilvl w:val="0"/>
          <w:numId w:val="8"/>
        </w:numPr>
        <w:spacing w:after="0" w:line="240" w:lineRule="auto"/>
        <w:jc w:val="both"/>
      </w:pPr>
      <w:r w:rsidRPr="00476744">
        <w:t>To measure the effectiveness of team members using the School’s appraisal scheme and ensure it is used for staff on an annual basis.</w:t>
      </w:r>
    </w:p>
    <w:p w14:paraId="505B9B9A" w14:textId="77777777" w:rsidR="00241835" w:rsidRPr="006C7C4E" w:rsidRDefault="00241835" w:rsidP="00D4638D">
      <w:pPr>
        <w:numPr>
          <w:ilvl w:val="0"/>
          <w:numId w:val="8"/>
        </w:numPr>
        <w:spacing w:after="0" w:line="240" w:lineRule="auto"/>
        <w:jc w:val="both"/>
        <w:rPr>
          <w:b/>
          <w:bCs/>
        </w:rPr>
      </w:pPr>
      <w:r w:rsidRPr="00476744">
        <w:t>To produce a comprehensive succession plan so developing the onsite catering team and encouraging promotion from within.</w:t>
      </w:r>
    </w:p>
    <w:p w14:paraId="442301CC" w14:textId="77777777" w:rsidR="006C7C4E" w:rsidRPr="00476744" w:rsidRDefault="006C7C4E" w:rsidP="006C7C4E">
      <w:pPr>
        <w:spacing w:after="0" w:line="240" w:lineRule="auto"/>
        <w:ind w:left="720"/>
        <w:jc w:val="both"/>
        <w:rPr>
          <w:b/>
          <w:bCs/>
        </w:rPr>
      </w:pPr>
    </w:p>
    <w:p w14:paraId="2A01255C" w14:textId="77777777" w:rsidR="00241835" w:rsidRPr="00476744" w:rsidRDefault="00241835" w:rsidP="00D4638D">
      <w:pPr>
        <w:jc w:val="both"/>
        <w:rPr>
          <w:b/>
          <w:bCs/>
        </w:rPr>
      </w:pPr>
      <w:r w:rsidRPr="00476744">
        <w:rPr>
          <w:b/>
          <w:bCs/>
        </w:rPr>
        <w:t xml:space="preserve">Safety </w:t>
      </w:r>
    </w:p>
    <w:p w14:paraId="0902F505" w14:textId="056F1B1D" w:rsidR="00241835" w:rsidRPr="00476744" w:rsidRDefault="00241835" w:rsidP="00D4638D">
      <w:pPr>
        <w:numPr>
          <w:ilvl w:val="0"/>
          <w:numId w:val="9"/>
        </w:numPr>
        <w:spacing w:after="0" w:line="240" w:lineRule="auto"/>
        <w:jc w:val="both"/>
      </w:pPr>
      <w:r w:rsidRPr="00476744">
        <w:t xml:space="preserve">Periodically review the School’s food safety and allergen policy; ensuring these are fully implemented </w:t>
      </w:r>
      <w:r w:rsidR="00476744">
        <w:t>across the catering areas of the</w:t>
      </w:r>
      <w:r w:rsidRPr="00476744">
        <w:t xml:space="preserve"> school.</w:t>
      </w:r>
    </w:p>
    <w:p w14:paraId="517E75F1" w14:textId="77777777" w:rsidR="00241835" w:rsidRPr="00476744" w:rsidRDefault="00241835" w:rsidP="00D4638D">
      <w:pPr>
        <w:numPr>
          <w:ilvl w:val="0"/>
          <w:numId w:val="9"/>
        </w:numPr>
        <w:spacing w:after="0" w:line="240" w:lineRule="auto"/>
        <w:jc w:val="both"/>
      </w:pPr>
      <w:r w:rsidRPr="00476744">
        <w:t>To ensure that the School’s health and safety policy is implemented in full; attending health and safety meetings is an expectation of this role.</w:t>
      </w:r>
    </w:p>
    <w:p w14:paraId="7B7F7012" w14:textId="291A3F08" w:rsidR="00241835" w:rsidRPr="00476744" w:rsidRDefault="00241835" w:rsidP="00D4638D">
      <w:pPr>
        <w:numPr>
          <w:ilvl w:val="0"/>
          <w:numId w:val="9"/>
        </w:numPr>
        <w:spacing w:after="0" w:line="240" w:lineRule="auto"/>
        <w:jc w:val="both"/>
      </w:pPr>
      <w:r w:rsidRPr="00476744">
        <w:t xml:space="preserve">To ensure all employed staff are </w:t>
      </w:r>
      <w:r w:rsidR="001F7057">
        <w:t>appropriately vetted</w:t>
      </w:r>
      <w:r w:rsidRPr="00476744">
        <w:t xml:space="preserve">, and that </w:t>
      </w:r>
      <w:r w:rsidR="001F7057">
        <w:t xml:space="preserve">the </w:t>
      </w:r>
      <w:r w:rsidRPr="00476744">
        <w:t>School’s recruitment and employment policies are followed.</w:t>
      </w:r>
    </w:p>
    <w:p w14:paraId="62FB545A" w14:textId="6EF0D957" w:rsidR="00241835" w:rsidRPr="00476744" w:rsidRDefault="00241835" w:rsidP="00D4638D">
      <w:pPr>
        <w:numPr>
          <w:ilvl w:val="0"/>
          <w:numId w:val="9"/>
        </w:numPr>
        <w:spacing w:after="0" w:line="240" w:lineRule="auto"/>
        <w:jc w:val="both"/>
      </w:pPr>
      <w:r w:rsidRPr="00476744">
        <w:lastRenderedPageBreak/>
        <w:t xml:space="preserve">To ensure the School’s </w:t>
      </w:r>
      <w:r w:rsidR="001F7057">
        <w:t>Di</w:t>
      </w:r>
      <w:r w:rsidR="001F7057" w:rsidRPr="00476744">
        <w:t>sciplin</w:t>
      </w:r>
      <w:r w:rsidR="001F7057">
        <w:t>e</w:t>
      </w:r>
      <w:r w:rsidR="001F7057" w:rsidRPr="00476744">
        <w:t xml:space="preserve"> </w:t>
      </w:r>
      <w:r w:rsidR="001F7057">
        <w:t xml:space="preserve">and Capability </w:t>
      </w:r>
      <w:r w:rsidRPr="00476744">
        <w:t>policy is implemented as appropriate and to take corrective action with staff as required.</w:t>
      </w:r>
    </w:p>
    <w:p w14:paraId="5EDFFD99" w14:textId="77777777" w:rsidR="00241835" w:rsidRPr="00476744" w:rsidRDefault="00241835" w:rsidP="00D4638D">
      <w:pPr>
        <w:jc w:val="both"/>
        <w:rPr>
          <w:b/>
          <w:bCs/>
        </w:rPr>
      </w:pPr>
    </w:p>
    <w:p w14:paraId="5210CEEB" w14:textId="77777777" w:rsidR="00241835" w:rsidRPr="00476744" w:rsidRDefault="00241835" w:rsidP="00D4638D">
      <w:pPr>
        <w:jc w:val="both"/>
        <w:rPr>
          <w:b/>
          <w:bCs/>
        </w:rPr>
      </w:pPr>
      <w:r w:rsidRPr="00476744">
        <w:rPr>
          <w:b/>
          <w:bCs/>
        </w:rPr>
        <w:t xml:space="preserve">Financial Management </w:t>
      </w:r>
    </w:p>
    <w:p w14:paraId="69DEDC45" w14:textId="77777777" w:rsidR="00241835" w:rsidRPr="00476744" w:rsidRDefault="00241835" w:rsidP="00D4638D">
      <w:pPr>
        <w:numPr>
          <w:ilvl w:val="0"/>
          <w:numId w:val="10"/>
        </w:numPr>
        <w:spacing w:after="0" w:line="240" w:lineRule="auto"/>
        <w:jc w:val="both"/>
      </w:pPr>
      <w:r w:rsidRPr="00476744">
        <w:t>To co-ordinate all internal and external requests for food and beverages ensuring that best value for money is offered to customers.</w:t>
      </w:r>
    </w:p>
    <w:p w14:paraId="25B5272C" w14:textId="77777777" w:rsidR="00241835" w:rsidRPr="00476744" w:rsidRDefault="00241835" w:rsidP="00D4638D">
      <w:pPr>
        <w:pStyle w:val="ListParagraph"/>
        <w:numPr>
          <w:ilvl w:val="0"/>
          <w:numId w:val="10"/>
        </w:numPr>
        <w:spacing w:after="0" w:line="240" w:lineRule="auto"/>
        <w:jc w:val="both"/>
        <w:rPr>
          <w:rFonts w:cstheme="minorHAnsi"/>
          <w:bCs/>
        </w:rPr>
      </w:pPr>
      <w:r w:rsidRPr="00476744">
        <w:rPr>
          <w:rFonts w:cstheme="minorHAnsi"/>
          <w:bCs/>
        </w:rPr>
        <w:t xml:space="preserve">Ensure the catering department operates at maximum efficiency, within budgetary targets to deliver the required level of service, </w:t>
      </w:r>
      <w:proofErr w:type="gramStart"/>
      <w:r w:rsidRPr="00476744">
        <w:rPr>
          <w:rFonts w:cstheme="minorHAnsi"/>
          <w:bCs/>
        </w:rPr>
        <w:t>at all times</w:t>
      </w:r>
      <w:proofErr w:type="gramEnd"/>
      <w:r w:rsidRPr="00476744">
        <w:rPr>
          <w:rFonts w:cstheme="minorHAnsi"/>
          <w:bCs/>
        </w:rPr>
        <w:t>.</w:t>
      </w:r>
    </w:p>
    <w:p w14:paraId="31AC903D" w14:textId="77777777" w:rsidR="00241835" w:rsidRPr="00476744" w:rsidRDefault="00241835" w:rsidP="00D4638D">
      <w:pPr>
        <w:pStyle w:val="ListParagraph"/>
        <w:numPr>
          <w:ilvl w:val="0"/>
          <w:numId w:val="10"/>
        </w:numPr>
        <w:spacing w:after="0" w:line="240" w:lineRule="auto"/>
        <w:jc w:val="both"/>
        <w:rPr>
          <w:rFonts w:cstheme="minorHAnsi"/>
          <w:bCs/>
        </w:rPr>
      </w:pPr>
      <w:r w:rsidRPr="00476744">
        <w:rPr>
          <w:rFonts w:cstheme="minorHAnsi"/>
          <w:bCs/>
        </w:rPr>
        <w:t>Ensure financial best practice to be in place such as recipe costings and price benchmarking</w:t>
      </w:r>
    </w:p>
    <w:p w14:paraId="4426320D" w14:textId="28CECABB" w:rsidR="00241835" w:rsidRDefault="00241835" w:rsidP="00D4638D">
      <w:pPr>
        <w:pStyle w:val="ListParagraph"/>
        <w:numPr>
          <w:ilvl w:val="0"/>
          <w:numId w:val="10"/>
        </w:numPr>
        <w:spacing w:after="0" w:line="240" w:lineRule="auto"/>
        <w:jc w:val="both"/>
        <w:rPr>
          <w:rFonts w:cstheme="minorHAnsi"/>
          <w:bCs/>
        </w:rPr>
      </w:pPr>
      <w:r w:rsidRPr="00476744">
        <w:rPr>
          <w:rFonts w:cstheme="minorHAnsi"/>
          <w:bCs/>
        </w:rPr>
        <w:t xml:space="preserve">Carry out the payroll function of the department to ensure accurate and timely information is sent to the </w:t>
      </w:r>
      <w:r w:rsidR="00DB78BB">
        <w:rPr>
          <w:rFonts w:cstheme="minorHAnsi"/>
          <w:bCs/>
        </w:rPr>
        <w:t>Administrative Bursar</w:t>
      </w:r>
    </w:p>
    <w:p w14:paraId="331BCA8D" w14:textId="0FD075C2" w:rsidR="00DC7044" w:rsidRDefault="00DC7044" w:rsidP="00D4638D">
      <w:pPr>
        <w:pStyle w:val="ListParagraph"/>
        <w:numPr>
          <w:ilvl w:val="0"/>
          <w:numId w:val="10"/>
        </w:numPr>
        <w:spacing w:after="0" w:line="240" w:lineRule="auto"/>
        <w:jc w:val="both"/>
        <w:rPr>
          <w:rFonts w:cstheme="minorHAnsi"/>
          <w:bCs/>
        </w:rPr>
      </w:pPr>
      <w:r>
        <w:rPr>
          <w:rFonts w:cstheme="minorHAnsi"/>
          <w:bCs/>
        </w:rPr>
        <w:t>Ensure all invoices and requests for payment are approved and sent to the Finance Department in a timely manner.  Any discrepancies must be investigated and rectified prior to submission for payment.</w:t>
      </w:r>
    </w:p>
    <w:p w14:paraId="4B4242AE" w14:textId="27AF0802" w:rsidR="00DC7044" w:rsidRPr="00476744" w:rsidRDefault="00DC7044" w:rsidP="00D4638D">
      <w:pPr>
        <w:pStyle w:val="ListParagraph"/>
        <w:numPr>
          <w:ilvl w:val="0"/>
          <w:numId w:val="10"/>
        </w:numPr>
        <w:spacing w:after="0" w:line="240" w:lineRule="auto"/>
        <w:jc w:val="both"/>
        <w:rPr>
          <w:rFonts w:cstheme="minorHAnsi"/>
          <w:bCs/>
        </w:rPr>
      </w:pPr>
      <w:r>
        <w:rPr>
          <w:rFonts w:cstheme="minorHAnsi"/>
          <w:bCs/>
        </w:rPr>
        <w:t>Ensure the School’s purchasing procedures are followed and the correct approval and authorisation for expenditure has been sought prior to placement of orders.</w:t>
      </w:r>
    </w:p>
    <w:p w14:paraId="085AF7EA" w14:textId="77777777" w:rsidR="00241835" w:rsidRPr="00476744" w:rsidRDefault="00241835" w:rsidP="00D4638D">
      <w:pPr>
        <w:numPr>
          <w:ilvl w:val="0"/>
          <w:numId w:val="10"/>
        </w:numPr>
        <w:spacing w:after="0" w:line="240" w:lineRule="auto"/>
        <w:jc w:val="both"/>
      </w:pPr>
      <w:r w:rsidRPr="00476744">
        <w:rPr>
          <w:rFonts w:cstheme="minorHAnsi"/>
          <w:bCs/>
        </w:rPr>
        <w:t>Ensure correct billing of School and Event Department functions.</w:t>
      </w:r>
    </w:p>
    <w:p w14:paraId="24E581A9" w14:textId="77777777" w:rsidR="00241835" w:rsidRPr="00476744" w:rsidRDefault="00241835" w:rsidP="00D4638D">
      <w:pPr>
        <w:jc w:val="both"/>
        <w:rPr>
          <w:b/>
        </w:rPr>
      </w:pPr>
    </w:p>
    <w:p w14:paraId="13ABE5F9" w14:textId="35C4105F" w:rsidR="00241835" w:rsidRPr="00476744" w:rsidRDefault="00A85E75" w:rsidP="00D4638D">
      <w:pPr>
        <w:jc w:val="both"/>
        <w:rPr>
          <w:b/>
        </w:rPr>
      </w:pPr>
      <w:r>
        <w:rPr>
          <w:b/>
        </w:rPr>
        <w:t>Additional Duties</w:t>
      </w:r>
    </w:p>
    <w:p w14:paraId="44A23010" w14:textId="77777777" w:rsidR="00241835" w:rsidRPr="00476744" w:rsidRDefault="00241835" w:rsidP="00D4638D">
      <w:pPr>
        <w:pStyle w:val="ListParagraph"/>
        <w:numPr>
          <w:ilvl w:val="0"/>
          <w:numId w:val="11"/>
        </w:numPr>
        <w:spacing w:after="0" w:line="240" w:lineRule="auto"/>
        <w:contextualSpacing w:val="0"/>
        <w:jc w:val="both"/>
        <w:rPr>
          <w:rFonts w:cstheme="minorHAnsi"/>
        </w:rPr>
      </w:pPr>
      <w:r w:rsidRPr="00476744">
        <w:rPr>
          <w:rFonts w:cstheme="minorHAnsi"/>
        </w:rPr>
        <w:t>To undertake personal training and development as appropriate and keep apprised of developments in hospitality.</w:t>
      </w:r>
    </w:p>
    <w:p w14:paraId="1D1AAEE8" w14:textId="77777777" w:rsidR="00241835" w:rsidRPr="00476744" w:rsidRDefault="00241835" w:rsidP="00D4638D">
      <w:pPr>
        <w:pStyle w:val="ListParagraph"/>
        <w:numPr>
          <w:ilvl w:val="0"/>
          <w:numId w:val="11"/>
        </w:numPr>
        <w:spacing w:after="0" w:line="240" w:lineRule="auto"/>
        <w:contextualSpacing w:val="0"/>
        <w:jc w:val="both"/>
        <w:rPr>
          <w:rFonts w:cstheme="minorHAnsi"/>
        </w:rPr>
      </w:pPr>
      <w:r w:rsidRPr="00476744">
        <w:rPr>
          <w:rFonts w:cstheme="minorHAnsi"/>
        </w:rPr>
        <w:t>To review training with members of staff and carry out appropriate training as required.</w:t>
      </w:r>
    </w:p>
    <w:p w14:paraId="23B4ACA3" w14:textId="483F77B9" w:rsidR="00241835" w:rsidRPr="00476744" w:rsidRDefault="00241835" w:rsidP="00D4638D">
      <w:pPr>
        <w:pStyle w:val="ListParagraph"/>
        <w:numPr>
          <w:ilvl w:val="0"/>
          <w:numId w:val="11"/>
        </w:numPr>
        <w:spacing w:after="0" w:line="240" w:lineRule="auto"/>
        <w:contextualSpacing w:val="0"/>
        <w:jc w:val="both"/>
        <w:rPr>
          <w:rFonts w:cstheme="minorHAnsi"/>
        </w:rPr>
      </w:pPr>
      <w:r w:rsidRPr="00476744">
        <w:rPr>
          <w:rFonts w:cstheme="minorHAnsi"/>
        </w:rPr>
        <w:t>To ensure customer complaints are properly investigated and reported</w:t>
      </w:r>
      <w:r w:rsidR="00DB78BB">
        <w:rPr>
          <w:rFonts w:cstheme="minorHAnsi"/>
        </w:rPr>
        <w:t>, and any issues rectified at the earliest opportunity</w:t>
      </w:r>
      <w:r w:rsidRPr="00476744">
        <w:rPr>
          <w:rFonts w:cstheme="minorHAnsi"/>
        </w:rPr>
        <w:t>.</w:t>
      </w:r>
    </w:p>
    <w:p w14:paraId="654F9F16" w14:textId="77777777" w:rsidR="00241835" w:rsidRPr="00476744" w:rsidRDefault="00241835" w:rsidP="00D4638D">
      <w:pPr>
        <w:pStyle w:val="ListParagraph"/>
        <w:numPr>
          <w:ilvl w:val="0"/>
          <w:numId w:val="11"/>
        </w:numPr>
        <w:spacing w:after="0" w:line="240" w:lineRule="auto"/>
        <w:contextualSpacing w:val="0"/>
        <w:jc w:val="both"/>
        <w:rPr>
          <w:rFonts w:cstheme="minorHAnsi"/>
        </w:rPr>
      </w:pPr>
      <w:r w:rsidRPr="00476744">
        <w:rPr>
          <w:rFonts w:cstheme="minorHAnsi"/>
        </w:rPr>
        <w:t xml:space="preserve">To lead termly meetings to discuss new ideas. </w:t>
      </w:r>
    </w:p>
    <w:p w14:paraId="3A96FFD6" w14:textId="2F01CEA6" w:rsidR="00241835" w:rsidRPr="00476744" w:rsidRDefault="00241835" w:rsidP="00D4638D">
      <w:pPr>
        <w:pStyle w:val="ListParagraph"/>
        <w:numPr>
          <w:ilvl w:val="0"/>
          <w:numId w:val="11"/>
        </w:numPr>
        <w:spacing w:after="0" w:line="240" w:lineRule="auto"/>
        <w:contextualSpacing w:val="0"/>
        <w:jc w:val="both"/>
        <w:rPr>
          <w:rFonts w:cstheme="minorHAnsi"/>
        </w:rPr>
      </w:pPr>
      <w:r w:rsidRPr="00476744">
        <w:rPr>
          <w:rFonts w:cstheme="minorHAnsi"/>
        </w:rPr>
        <w:t>To take every opportunity to discuss ideas with customers</w:t>
      </w:r>
      <w:r w:rsidR="00DB78BB">
        <w:rPr>
          <w:rFonts w:cstheme="minorHAnsi"/>
        </w:rPr>
        <w:t xml:space="preserve"> and the catering team</w:t>
      </w:r>
      <w:r w:rsidRPr="00476744">
        <w:rPr>
          <w:rFonts w:cstheme="minorHAnsi"/>
        </w:rPr>
        <w:t xml:space="preserve"> and obtain constructive feedback. </w:t>
      </w:r>
    </w:p>
    <w:p w14:paraId="4DE17D59" w14:textId="33168AAC" w:rsidR="00241835" w:rsidRDefault="00241835" w:rsidP="00D4638D">
      <w:pPr>
        <w:pStyle w:val="ListParagraph"/>
        <w:numPr>
          <w:ilvl w:val="0"/>
          <w:numId w:val="11"/>
        </w:numPr>
        <w:spacing w:after="0" w:line="240" w:lineRule="auto"/>
        <w:contextualSpacing w:val="0"/>
        <w:jc w:val="both"/>
        <w:rPr>
          <w:rFonts w:cstheme="minorHAnsi"/>
        </w:rPr>
      </w:pPr>
      <w:r w:rsidRPr="00476744">
        <w:rPr>
          <w:rFonts w:cstheme="minorHAnsi"/>
        </w:rPr>
        <w:t xml:space="preserve">To attend any relevant training sessions </w:t>
      </w:r>
      <w:r w:rsidR="00476744">
        <w:rPr>
          <w:rFonts w:cstheme="minorHAnsi"/>
        </w:rPr>
        <w:t xml:space="preserve">including but not limited to Chef skills and equipment </w:t>
      </w:r>
      <w:r w:rsidRPr="00476744">
        <w:rPr>
          <w:rFonts w:cstheme="minorHAnsi"/>
        </w:rPr>
        <w:t>to ensure that you are fully equipped to perform your role effectively.</w:t>
      </w:r>
    </w:p>
    <w:p w14:paraId="55ADAEAA" w14:textId="75AFB156" w:rsidR="00A85E75" w:rsidRDefault="00476744" w:rsidP="00D4638D">
      <w:pPr>
        <w:pStyle w:val="ListParagraph"/>
        <w:numPr>
          <w:ilvl w:val="0"/>
          <w:numId w:val="11"/>
        </w:numPr>
        <w:spacing w:after="0" w:line="240" w:lineRule="auto"/>
        <w:contextualSpacing w:val="0"/>
        <w:jc w:val="both"/>
        <w:rPr>
          <w:rFonts w:cstheme="minorHAnsi"/>
        </w:rPr>
      </w:pPr>
      <w:r>
        <w:rPr>
          <w:rFonts w:cstheme="minorHAnsi"/>
        </w:rPr>
        <w:t>To work with the School</w:t>
      </w:r>
      <w:r w:rsidR="00DB78BB">
        <w:rPr>
          <w:rFonts w:cstheme="minorHAnsi"/>
        </w:rPr>
        <w:t>’</w:t>
      </w:r>
      <w:r>
        <w:rPr>
          <w:rFonts w:cstheme="minorHAnsi"/>
        </w:rPr>
        <w:t>s appointed third</w:t>
      </w:r>
      <w:r w:rsidR="002F4637">
        <w:rPr>
          <w:rFonts w:cstheme="minorHAnsi"/>
        </w:rPr>
        <w:t>-</w:t>
      </w:r>
      <w:r>
        <w:rPr>
          <w:rFonts w:cstheme="minorHAnsi"/>
        </w:rPr>
        <w:t>party advisors</w:t>
      </w:r>
      <w:r w:rsidR="00A85E75">
        <w:rPr>
          <w:rFonts w:cstheme="minorHAnsi"/>
        </w:rPr>
        <w:t>.</w:t>
      </w:r>
    </w:p>
    <w:p w14:paraId="7B8C3F42" w14:textId="77777777" w:rsidR="00D4638D" w:rsidRDefault="00A85E75" w:rsidP="00D4638D">
      <w:pPr>
        <w:pStyle w:val="ListParagraph"/>
        <w:numPr>
          <w:ilvl w:val="0"/>
          <w:numId w:val="11"/>
        </w:numPr>
        <w:spacing w:after="0" w:line="240" w:lineRule="auto"/>
        <w:contextualSpacing w:val="0"/>
        <w:jc w:val="both"/>
        <w:rPr>
          <w:rFonts w:cstheme="minorHAnsi"/>
        </w:rPr>
      </w:pPr>
      <w:r>
        <w:rPr>
          <w:rFonts w:cstheme="minorHAnsi"/>
        </w:rPr>
        <w:t>To maintain a positive attitude to ongoing change.</w:t>
      </w:r>
    </w:p>
    <w:p w14:paraId="1D385DE0" w14:textId="60157ED8" w:rsidR="00241835" w:rsidRPr="00D4638D" w:rsidRDefault="00D4638D" w:rsidP="00D4638D">
      <w:pPr>
        <w:pStyle w:val="ListParagraph"/>
        <w:numPr>
          <w:ilvl w:val="0"/>
          <w:numId w:val="11"/>
        </w:numPr>
        <w:spacing w:after="0" w:line="240" w:lineRule="auto"/>
        <w:contextualSpacing w:val="0"/>
        <w:jc w:val="both"/>
        <w:rPr>
          <w:rFonts w:cstheme="minorHAnsi"/>
        </w:rPr>
      </w:pPr>
      <w:r>
        <w:rPr>
          <w:rFonts w:cstheme="minorHAnsi"/>
        </w:rPr>
        <w:t>T</w:t>
      </w:r>
      <w:r w:rsidR="00241835" w:rsidRPr="00D4638D">
        <w:rPr>
          <w:rFonts w:cstheme="minorHAnsi"/>
        </w:rPr>
        <w:t xml:space="preserve">o carry out other duties as may be reasonably requested from time to time by the </w:t>
      </w:r>
      <w:r w:rsidR="00DB78BB" w:rsidRPr="00D4638D">
        <w:rPr>
          <w:rFonts w:cstheme="minorHAnsi"/>
        </w:rPr>
        <w:t xml:space="preserve">Headmaster, SMT, Administrative </w:t>
      </w:r>
      <w:r w:rsidR="00241835" w:rsidRPr="00D4638D">
        <w:rPr>
          <w:rFonts w:cstheme="minorHAnsi"/>
        </w:rPr>
        <w:t>Bursar</w:t>
      </w:r>
      <w:r w:rsidR="00DB78BB" w:rsidRPr="00D4638D">
        <w:rPr>
          <w:rFonts w:cstheme="minorHAnsi"/>
        </w:rPr>
        <w:t xml:space="preserve"> and/or the Domestic Bursar</w:t>
      </w:r>
      <w:r w:rsidR="002F4637" w:rsidRPr="00D4638D">
        <w:rPr>
          <w:rFonts w:cstheme="minorHAnsi"/>
        </w:rPr>
        <w:t xml:space="preserve">, </w:t>
      </w:r>
      <w:r>
        <w:rPr>
          <w:rFonts w:eastAsia="Calibri" w:cstheme="minorHAnsi"/>
          <w:bCs/>
        </w:rPr>
        <w:t>and a</w:t>
      </w:r>
      <w:r w:rsidR="00665E06" w:rsidRPr="00D4638D">
        <w:rPr>
          <w:rFonts w:eastAsia="Calibri" w:cstheme="minorHAnsi"/>
          <w:bCs/>
        </w:rPr>
        <w:t>ll Staff</w:t>
      </w:r>
      <w:r w:rsidR="002F4637" w:rsidRPr="00D4638D">
        <w:rPr>
          <w:rFonts w:eastAsia="Calibri" w:cstheme="minorHAnsi"/>
          <w:bCs/>
        </w:rPr>
        <w:t>.</w:t>
      </w:r>
    </w:p>
    <w:p w14:paraId="23CCF2DF" w14:textId="77777777" w:rsidR="00D4638D" w:rsidRPr="006C7C4E" w:rsidRDefault="00D4638D" w:rsidP="00D4638D">
      <w:pPr>
        <w:jc w:val="both"/>
        <w:rPr>
          <w:rFonts w:cstheme="minorHAnsi"/>
          <w:sz w:val="14"/>
          <w:szCs w:val="14"/>
        </w:rPr>
      </w:pPr>
    </w:p>
    <w:p w14:paraId="16762A7A" w14:textId="61480AA3" w:rsidR="00241835" w:rsidRPr="00A85E75" w:rsidRDefault="00241835" w:rsidP="00D4638D">
      <w:pPr>
        <w:jc w:val="both"/>
        <w:rPr>
          <w:rFonts w:cstheme="minorHAnsi"/>
        </w:rPr>
      </w:pPr>
      <w:r w:rsidRPr="00A85E75">
        <w:rPr>
          <w:rFonts w:cstheme="minorHAnsi"/>
        </w:rPr>
        <w:t>All staff at</w:t>
      </w:r>
      <w:r w:rsidR="00F96675">
        <w:rPr>
          <w:rFonts w:cstheme="minorHAnsi"/>
        </w:rPr>
        <w:t xml:space="preserve"> </w:t>
      </w:r>
      <w:proofErr w:type="spellStart"/>
      <w:r w:rsidR="00F96675">
        <w:rPr>
          <w:rFonts w:cstheme="minorHAnsi"/>
        </w:rPr>
        <w:t>Hurtwood</w:t>
      </w:r>
      <w:proofErr w:type="spellEnd"/>
      <w:r w:rsidR="00F96675">
        <w:rPr>
          <w:rFonts w:cstheme="minorHAnsi"/>
        </w:rPr>
        <w:t xml:space="preserve"> House </w:t>
      </w:r>
      <w:r w:rsidRPr="00A85E75">
        <w:rPr>
          <w:rFonts w:cstheme="minorHAnsi"/>
        </w:rPr>
        <w:t xml:space="preserve">School are required to observe all relevant Health and Safety, </w:t>
      </w:r>
      <w:r w:rsidR="00DB78BB">
        <w:rPr>
          <w:rFonts w:cstheme="minorHAnsi"/>
        </w:rPr>
        <w:t xml:space="preserve">Safeguarding, </w:t>
      </w:r>
      <w:r w:rsidRPr="00A85E75">
        <w:rPr>
          <w:rFonts w:cstheme="minorHAnsi"/>
        </w:rPr>
        <w:t>Equality and Data Protection legislation and procedures.</w:t>
      </w:r>
    </w:p>
    <w:p w14:paraId="4E484477" w14:textId="251BF43B" w:rsidR="00241835" w:rsidRPr="00A85E75" w:rsidRDefault="00241835" w:rsidP="00D4638D">
      <w:pPr>
        <w:jc w:val="both"/>
        <w:rPr>
          <w:rFonts w:cstheme="minorHAnsi"/>
        </w:rPr>
      </w:pPr>
      <w:r w:rsidRPr="00A85E75">
        <w:rPr>
          <w:rFonts w:cstheme="minorHAnsi"/>
        </w:rPr>
        <w:t xml:space="preserve">The School is committed to safeguarding and promoting the welfare of children and young people and expects all staff and volunteers to share this commitment.  </w:t>
      </w:r>
      <w:r w:rsidR="00A85E75">
        <w:rPr>
          <w:rFonts w:cstheme="minorHAnsi"/>
        </w:rPr>
        <w:t>All</w:t>
      </w:r>
      <w:r w:rsidRPr="00A85E75">
        <w:rPr>
          <w:rFonts w:cstheme="minorHAnsi"/>
        </w:rPr>
        <w:t xml:space="preserve"> successful applicant</w:t>
      </w:r>
      <w:r w:rsidR="00A85E75">
        <w:rPr>
          <w:rFonts w:cstheme="minorHAnsi"/>
        </w:rPr>
        <w:t>s</w:t>
      </w:r>
      <w:r w:rsidRPr="00A85E75">
        <w:rPr>
          <w:rFonts w:cstheme="minorHAnsi"/>
        </w:rPr>
        <w:t xml:space="preserve"> will be required to undergo checks with the Disclosure and Barring Service. The post holder will be required to take care to safeguard their own safety and that of others with whom they work and to cooperate with those designated with responsibility for health and safety.</w:t>
      </w:r>
    </w:p>
    <w:p w14:paraId="0FDB7E51" w14:textId="2A477D7C" w:rsidR="00241835" w:rsidRPr="006C7C4E" w:rsidRDefault="00241835" w:rsidP="00D4638D">
      <w:pPr>
        <w:jc w:val="both"/>
        <w:rPr>
          <w:rFonts w:cstheme="minorHAnsi"/>
          <w:b/>
        </w:rPr>
      </w:pPr>
      <w:r w:rsidRPr="00A85E75">
        <w:rPr>
          <w:rFonts w:cstheme="minorHAnsi"/>
          <w:b/>
        </w:rPr>
        <w:t>Note: This job description is not a comprehensive definition of the post and the post holder will be expected to undertake any other tasks commensurate with the duties and responsibilities of the post.  The job description will be reviewed as part of the cycle of appraisal, and it may be subject to modification or amendment at any time after consultation with the post holder.</w:t>
      </w:r>
      <w:r w:rsidRPr="00476744">
        <w:rPr>
          <w:rFonts w:cstheme="minorHAnsi"/>
          <w:b/>
          <w:i/>
        </w:rPr>
        <w:br w:type="page"/>
      </w:r>
    </w:p>
    <w:p w14:paraId="7289B2A1" w14:textId="77777777" w:rsidR="00241835" w:rsidRPr="00476744" w:rsidRDefault="00241835" w:rsidP="00D4638D">
      <w:pPr>
        <w:jc w:val="both"/>
        <w:rPr>
          <w:rFonts w:cstheme="minorHAnsi"/>
          <w:b/>
        </w:rPr>
      </w:pPr>
      <w:r w:rsidRPr="00476744">
        <w:rPr>
          <w:rFonts w:cstheme="minorHAnsi"/>
          <w:b/>
        </w:rPr>
        <w:lastRenderedPageBreak/>
        <w:t>Person Specification</w:t>
      </w:r>
    </w:p>
    <w:tbl>
      <w:tblPr>
        <w:tblW w:w="48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5"/>
        <w:gridCol w:w="3141"/>
        <w:gridCol w:w="2517"/>
        <w:gridCol w:w="1459"/>
      </w:tblGrid>
      <w:tr w:rsidR="00241835" w:rsidRPr="00476744" w14:paraId="45D5A5CE" w14:textId="77777777" w:rsidTr="00C72277">
        <w:trPr>
          <w:trHeight w:val="628"/>
        </w:trPr>
        <w:tc>
          <w:tcPr>
            <w:tcW w:w="96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796B616" w14:textId="77777777" w:rsidR="00241835" w:rsidRPr="00476744" w:rsidRDefault="00241835" w:rsidP="00D4638D">
            <w:pPr>
              <w:jc w:val="both"/>
              <w:rPr>
                <w:rFonts w:cs="Arial"/>
                <w:b/>
              </w:rPr>
            </w:pPr>
            <w:r w:rsidRPr="00476744">
              <w:rPr>
                <w:rFonts w:cs="Arial"/>
                <w:b/>
              </w:rPr>
              <w:t>Criteria</w:t>
            </w:r>
          </w:p>
        </w:tc>
        <w:tc>
          <w:tcPr>
            <w:tcW w:w="178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D43D89" w14:textId="77777777" w:rsidR="00241835" w:rsidRPr="00476744" w:rsidRDefault="00241835" w:rsidP="00D4638D">
            <w:pPr>
              <w:jc w:val="both"/>
              <w:rPr>
                <w:rFonts w:cs="Arial"/>
                <w:b/>
              </w:rPr>
            </w:pPr>
            <w:r w:rsidRPr="00476744">
              <w:rPr>
                <w:rFonts w:cs="Arial"/>
                <w:b/>
              </w:rPr>
              <w:t>Essential</w:t>
            </w:r>
          </w:p>
        </w:tc>
        <w:tc>
          <w:tcPr>
            <w:tcW w:w="142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8499EE9" w14:textId="77777777" w:rsidR="00241835" w:rsidRPr="00476744" w:rsidRDefault="00241835" w:rsidP="00D4638D">
            <w:pPr>
              <w:jc w:val="both"/>
              <w:rPr>
                <w:rFonts w:cs="Arial"/>
                <w:b/>
              </w:rPr>
            </w:pPr>
            <w:r w:rsidRPr="00476744">
              <w:rPr>
                <w:rFonts w:cs="Arial"/>
                <w:b/>
              </w:rPr>
              <w:t>Desirable</w:t>
            </w:r>
          </w:p>
        </w:tc>
        <w:tc>
          <w:tcPr>
            <w:tcW w:w="82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62514C" w14:textId="77777777" w:rsidR="00241835" w:rsidRPr="00476744" w:rsidRDefault="00241835" w:rsidP="00D4638D">
            <w:pPr>
              <w:jc w:val="both"/>
              <w:rPr>
                <w:rFonts w:cs="Arial"/>
                <w:b/>
              </w:rPr>
            </w:pPr>
            <w:r w:rsidRPr="00476744">
              <w:rPr>
                <w:rFonts w:cs="Arial"/>
                <w:b/>
              </w:rPr>
              <w:t>Assessment</w:t>
            </w:r>
          </w:p>
        </w:tc>
      </w:tr>
      <w:tr w:rsidR="00241835" w:rsidRPr="00476744" w14:paraId="56FD5653" w14:textId="77777777" w:rsidTr="00C72277">
        <w:trPr>
          <w:trHeight w:val="6357"/>
        </w:trPr>
        <w:tc>
          <w:tcPr>
            <w:tcW w:w="96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469778" w14:textId="77777777" w:rsidR="00241835" w:rsidRPr="00476744" w:rsidRDefault="00241835" w:rsidP="00D4638D">
            <w:pPr>
              <w:jc w:val="both"/>
              <w:rPr>
                <w:rFonts w:cs="Arial"/>
                <w:b/>
              </w:rPr>
            </w:pPr>
            <w:r w:rsidRPr="00476744">
              <w:rPr>
                <w:rFonts w:cs="Arial"/>
                <w:b/>
              </w:rPr>
              <w:t>Experience</w:t>
            </w:r>
          </w:p>
          <w:p w14:paraId="1F2DA2F3" w14:textId="77777777" w:rsidR="00241835" w:rsidRPr="00476744" w:rsidRDefault="00241835" w:rsidP="00D4638D">
            <w:pPr>
              <w:ind w:right="774"/>
              <w:jc w:val="both"/>
              <w:rPr>
                <w:rFonts w:cs="Arial"/>
                <w:b/>
              </w:rPr>
            </w:pPr>
          </w:p>
        </w:tc>
        <w:tc>
          <w:tcPr>
            <w:tcW w:w="1782" w:type="pct"/>
            <w:tcBorders>
              <w:top w:val="single" w:sz="4" w:space="0" w:color="auto"/>
              <w:left w:val="single" w:sz="4" w:space="0" w:color="auto"/>
              <w:bottom w:val="single" w:sz="4" w:space="0" w:color="auto"/>
              <w:right w:val="single" w:sz="4" w:space="0" w:color="auto"/>
            </w:tcBorders>
            <w:hideMark/>
          </w:tcPr>
          <w:p w14:paraId="34D0FB47" w14:textId="69285814" w:rsidR="00241835" w:rsidRPr="00476744" w:rsidRDefault="00241835" w:rsidP="006C7C4E">
            <w:pPr>
              <w:numPr>
                <w:ilvl w:val="0"/>
                <w:numId w:val="12"/>
              </w:numPr>
              <w:spacing w:after="0" w:line="240" w:lineRule="auto"/>
              <w:ind w:left="432" w:hanging="284"/>
              <w:rPr>
                <w:rFonts w:cs="Tahoma"/>
              </w:rPr>
            </w:pPr>
            <w:r w:rsidRPr="00476744">
              <w:rPr>
                <w:rFonts w:cs="Tahoma"/>
              </w:rPr>
              <w:t xml:space="preserve">Substantial current experience in a large scale, high quality </w:t>
            </w:r>
            <w:r w:rsidR="00A85E75">
              <w:rPr>
                <w:rFonts w:cs="Tahoma"/>
              </w:rPr>
              <w:t xml:space="preserve">food production and </w:t>
            </w:r>
            <w:r w:rsidRPr="00476744">
              <w:rPr>
                <w:rFonts w:cs="Tahoma"/>
              </w:rPr>
              <w:t xml:space="preserve">catering operation </w:t>
            </w:r>
            <w:r w:rsidR="00A85E75">
              <w:rPr>
                <w:rFonts w:cs="Tahoma"/>
              </w:rPr>
              <w:t>with</w:t>
            </w:r>
            <w:r w:rsidRPr="00476744">
              <w:rPr>
                <w:rFonts w:cs="Tahoma"/>
              </w:rPr>
              <w:t xml:space="preserve"> the ability to demonstrate successful change management or that you have successfully developed and maintained excellent standards</w:t>
            </w:r>
          </w:p>
          <w:p w14:paraId="504492B5" w14:textId="1E50FB4C" w:rsidR="00241835" w:rsidRPr="00476744" w:rsidRDefault="00241835" w:rsidP="006C7C4E">
            <w:pPr>
              <w:numPr>
                <w:ilvl w:val="0"/>
                <w:numId w:val="12"/>
              </w:numPr>
              <w:spacing w:after="0" w:line="240" w:lineRule="auto"/>
              <w:ind w:left="432" w:hanging="284"/>
              <w:rPr>
                <w:rFonts w:cs="Tahoma"/>
              </w:rPr>
            </w:pPr>
            <w:r w:rsidRPr="00476744">
              <w:rPr>
                <w:rFonts w:cs="Tahoma"/>
              </w:rPr>
              <w:t xml:space="preserve">A passion for </w:t>
            </w:r>
            <w:r w:rsidR="00A85E75">
              <w:rPr>
                <w:rFonts w:cs="Tahoma"/>
              </w:rPr>
              <w:t xml:space="preserve">producing </w:t>
            </w:r>
            <w:r w:rsidRPr="00476744">
              <w:rPr>
                <w:rFonts w:cs="Tahoma"/>
              </w:rPr>
              <w:t>high quality, fresh food and delivering excellent customer service</w:t>
            </w:r>
          </w:p>
          <w:p w14:paraId="71BD0144" w14:textId="022150C7" w:rsidR="00241835" w:rsidRPr="00476744" w:rsidRDefault="00241835" w:rsidP="006C7C4E">
            <w:pPr>
              <w:numPr>
                <w:ilvl w:val="0"/>
                <w:numId w:val="12"/>
              </w:numPr>
              <w:spacing w:after="0" w:line="240" w:lineRule="auto"/>
              <w:ind w:left="432" w:hanging="284"/>
              <w:rPr>
                <w:rFonts w:cs="Tahoma"/>
              </w:rPr>
            </w:pPr>
            <w:r w:rsidRPr="00476744">
              <w:rPr>
                <w:rFonts w:cs="Tahoma"/>
              </w:rPr>
              <w:t xml:space="preserve">Hospitality and entertaining experience on a comparable scale to </w:t>
            </w:r>
            <w:proofErr w:type="spellStart"/>
            <w:r w:rsidR="002E14DA">
              <w:rPr>
                <w:rFonts w:cs="Tahoma"/>
              </w:rPr>
              <w:t>Hurtwood</w:t>
            </w:r>
            <w:proofErr w:type="spellEnd"/>
            <w:r w:rsidR="002E14DA">
              <w:rPr>
                <w:rFonts w:cs="Tahoma"/>
              </w:rPr>
              <w:t xml:space="preserve"> House </w:t>
            </w:r>
            <w:r w:rsidRPr="00476744">
              <w:rPr>
                <w:rFonts w:cs="Tahoma"/>
              </w:rPr>
              <w:t xml:space="preserve">School </w:t>
            </w:r>
          </w:p>
          <w:p w14:paraId="7AE693E5" w14:textId="77777777" w:rsidR="00241835" w:rsidRPr="00476744" w:rsidRDefault="00241835" w:rsidP="006C7C4E">
            <w:pPr>
              <w:numPr>
                <w:ilvl w:val="0"/>
                <w:numId w:val="12"/>
              </w:numPr>
              <w:spacing w:after="0" w:line="240" w:lineRule="auto"/>
              <w:ind w:left="432" w:hanging="284"/>
              <w:rPr>
                <w:rFonts w:cs="Tahoma"/>
              </w:rPr>
            </w:pPr>
            <w:r w:rsidRPr="00476744">
              <w:rPr>
                <w:rFonts w:cs="Tahoma"/>
              </w:rPr>
              <w:t>Food safety management systems</w:t>
            </w:r>
          </w:p>
          <w:p w14:paraId="69BA373A" w14:textId="6E74B8DB" w:rsidR="00241835" w:rsidRPr="00C72277" w:rsidRDefault="00241835" w:rsidP="006C7C4E">
            <w:pPr>
              <w:numPr>
                <w:ilvl w:val="0"/>
                <w:numId w:val="12"/>
              </w:numPr>
              <w:spacing w:after="0" w:line="240" w:lineRule="auto"/>
              <w:ind w:left="432" w:hanging="284"/>
              <w:rPr>
                <w:rFonts w:cs="Tahoma"/>
              </w:rPr>
            </w:pPr>
            <w:r w:rsidRPr="00476744">
              <w:rPr>
                <w:rFonts w:cs="Tahoma"/>
              </w:rPr>
              <w:t>Producing special meals for those with allergies and intolerances</w:t>
            </w:r>
          </w:p>
        </w:tc>
        <w:tc>
          <w:tcPr>
            <w:tcW w:w="1428" w:type="pct"/>
            <w:tcBorders>
              <w:top w:val="single" w:sz="4" w:space="0" w:color="auto"/>
              <w:left w:val="single" w:sz="4" w:space="0" w:color="auto"/>
              <w:bottom w:val="single" w:sz="4" w:space="0" w:color="auto"/>
              <w:right w:val="single" w:sz="4" w:space="0" w:color="auto"/>
            </w:tcBorders>
            <w:hideMark/>
          </w:tcPr>
          <w:p w14:paraId="27E59B31" w14:textId="77777777" w:rsidR="00241835" w:rsidRPr="00476744" w:rsidRDefault="00241835" w:rsidP="006C7C4E">
            <w:pPr>
              <w:pStyle w:val="ListParagraph"/>
              <w:numPr>
                <w:ilvl w:val="0"/>
                <w:numId w:val="12"/>
              </w:numPr>
              <w:spacing w:after="0" w:line="240" w:lineRule="auto"/>
              <w:ind w:left="316" w:hanging="283"/>
              <w:contextualSpacing w:val="0"/>
              <w:rPr>
                <w:rFonts w:cs="Tahoma"/>
              </w:rPr>
            </w:pPr>
            <w:r w:rsidRPr="00476744">
              <w:rPr>
                <w:rFonts w:cs="Tahoma"/>
              </w:rPr>
              <w:t>Carrying out a similar role within a school environment</w:t>
            </w:r>
          </w:p>
          <w:p w14:paraId="2E7F6897" w14:textId="77777777" w:rsidR="00241835" w:rsidRPr="00476744" w:rsidRDefault="00241835" w:rsidP="006C7C4E">
            <w:pPr>
              <w:pStyle w:val="ListParagraph"/>
              <w:numPr>
                <w:ilvl w:val="0"/>
                <w:numId w:val="12"/>
              </w:numPr>
              <w:spacing w:after="0" w:line="240" w:lineRule="auto"/>
              <w:ind w:left="316" w:hanging="283"/>
              <w:contextualSpacing w:val="0"/>
              <w:rPr>
                <w:rFonts w:cs="Tahoma"/>
              </w:rPr>
            </w:pPr>
            <w:r w:rsidRPr="00476744">
              <w:t xml:space="preserve">Multi-site catering experience, delivered </w:t>
            </w:r>
            <w:proofErr w:type="gramStart"/>
            <w:r w:rsidRPr="00476744">
              <w:t>on a daily basis</w:t>
            </w:r>
            <w:proofErr w:type="gramEnd"/>
            <w:r w:rsidRPr="00476744">
              <w:t xml:space="preserve"> through teams</w:t>
            </w:r>
          </w:p>
          <w:p w14:paraId="68DC2EC3" w14:textId="77777777" w:rsidR="00241835" w:rsidRPr="00476744" w:rsidRDefault="00241835" w:rsidP="006C7C4E">
            <w:pPr>
              <w:pStyle w:val="ListParagraph"/>
              <w:numPr>
                <w:ilvl w:val="0"/>
                <w:numId w:val="12"/>
              </w:numPr>
              <w:spacing w:after="0" w:line="240" w:lineRule="auto"/>
              <w:ind w:left="316" w:hanging="283"/>
              <w:contextualSpacing w:val="0"/>
              <w:rPr>
                <w:rFonts w:cs="Tahoma"/>
              </w:rPr>
            </w:pPr>
            <w:r w:rsidRPr="00476744">
              <w:t>Commercial catering experience in VIP events or weddings</w:t>
            </w:r>
          </w:p>
          <w:p w14:paraId="61FADABC" w14:textId="77777777" w:rsidR="00241835" w:rsidRPr="00476744" w:rsidRDefault="00241835" w:rsidP="006C7C4E">
            <w:pPr>
              <w:rPr>
                <w:rFonts w:cs="Tahoma"/>
              </w:rPr>
            </w:pPr>
          </w:p>
          <w:p w14:paraId="6FA64DB6" w14:textId="77777777" w:rsidR="00241835" w:rsidRPr="00476744" w:rsidRDefault="00241835" w:rsidP="006C7C4E">
            <w:pPr>
              <w:ind w:left="686" w:hanging="426"/>
              <w:rPr>
                <w:rFonts w:cs="Tahoma"/>
              </w:rPr>
            </w:pPr>
          </w:p>
          <w:p w14:paraId="5A004324" w14:textId="77777777" w:rsidR="00241835" w:rsidRPr="00476744" w:rsidRDefault="00241835" w:rsidP="006C7C4E">
            <w:pPr>
              <w:ind w:left="686" w:hanging="426"/>
              <w:rPr>
                <w:rFonts w:cs="Arial"/>
                <w:highlight w:val="yellow"/>
              </w:rPr>
            </w:pPr>
          </w:p>
        </w:tc>
        <w:tc>
          <w:tcPr>
            <w:tcW w:w="828" w:type="pct"/>
            <w:tcBorders>
              <w:top w:val="single" w:sz="4" w:space="0" w:color="auto"/>
              <w:left w:val="single" w:sz="4" w:space="0" w:color="auto"/>
              <w:bottom w:val="single" w:sz="4" w:space="0" w:color="auto"/>
              <w:right w:val="single" w:sz="4" w:space="0" w:color="auto"/>
            </w:tcBorders>
            <w:hideMark/>
          </w:tcPr>
          <w:p w14:paraId="571C9804" w14:textId="77777777" w:rsidR="00241835" w:rsidRPr="00476744" w:rsidRDefault="00241835" w:rsidP="006C7C4E">
            <w:pPr>
              <w:rPr>
                <w:rFonts w:cs="Arial"/>
              </w:rPr>
            </w:pPr>
            <w:r w:rsidRPr="00476744">
              <w:rPr>
                <w:rFonts w:cs="Arial"/>
              </w:rPr>
              <w:t>Application</w:t>
            </w:r>
          </w:p>
          <w:p w14:paraId="7F00A66B" w14:textId="77777777" w:rsidR="00241835" w:rsidRPr="00476744" w:rsidRDefault="00241835" w:rsidP="006C7C4E">
            <w:pPr>
              <w:rPr>
                <w:rFonts w:cs="Arial"/>
              </w:rPr>
            </w:pPr>
            <w:r w:rsidRPr="00476744">
              <w:rPr>
                <w:rFonts w:cs="Arial"/>
              </w:rPr>
              <w:t>Interview</w:t>
            </w:r>
          </w:p>
        </w:tc>
      </w:tr>
      <w:tr w:rsidR="00241835" w:rsidRPr="00476744" w14:paraId="340586EE" w14:textId="77777777" w:rsidTr="00C72277">
        <w:trPr>
          <w:trHeight w:val="2118"/>
        </w:trPr>
        <w:tc>
          <w:tcPr>
            <w:tcW w:w="96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E586F1" w14:textId="77777777" w:rsidR="00241835" w:rsidRPr="00476744" w:rsidRDefault="00241835" w:rsidP="00D4638D">
            <w:pPr>
              <w:jc w:val="both"/>
              <w:rPr>
                <w:rFonts w:cs="Arial"/>
                <w:b/>
              </w:rPr>
            </w:pPr>
            <w:r w:rsidRPr="00476744">
              <w:rPr>
                <w:rFonts w:cs="Arial"/>
                <w:b/>
              </w:rPr>
              <w:t>Qualifications</w:t>
            </w:r>
          </w:p>
          <w:p w14:paraId="3376AEC2" w14:textId="77777777" w:rsidR="00241835" w:rsidRPr="00476744" w:rsidRDefault="00241835" w:rsidP="00D4638D">
            <w:pPr>
              <w:jc w:val="both"/>
              <w:rPr>
                <w:rFonts w:cs="Arial"/>
              </w:rPr>
            </w:pPr>
          </w:p>
        </w:tc>
        <w:tc>
          <w:tcPr>
            <w:tcW w:w="1782" w:type="pct"/>
            <w:tcBorders>
              <w:top w:val="single" w:sz="4" w:space="0" w:color="auto"/>
              <w:left w:val="single" w:sz="4" w:space="0" w:color="auto"/>
              <w:bottom w:val="single" w:sz="4" w:space="0" w:color="auto"/>
              <w:right w:val="single" w:sz="4" w:space="0" w:color="auto"/>
            </w:tcBorders>
          </w:tcPr>
          <w:p w14:paraId="6B1B0ED5" w14:textId="77777777" w:rsidR="00241835" w:rsidRPr="00476744" w:rsidRDefault="00241835" w:rsidP="006C7C4E">
            <w:pPr>
              <w:pStyle w:val="ListParagraph"/>
              <w:numPr>
                <w:ilvl w:val="0"/>
                <w:numId w:val="13"/>
              </w:numPr>
              <w:spacing w:after="0" w:line="240" w:lineRule="auto"/>
              <w:ind w:left="464" w:hanging="284"/>
              <w:contextualSpacing w:val="0"/>
            </w:pPr>
            <w:r w:rsidRPr="00476744">
              <w:t xml:space="preserve">HND in Hospitality or equivalent level training </w:t>
            </w:r>
          </w:p>
          <w:p w14:paraId="0814F0BA" w14:textId="77777777" w:rsidR="00241835" w:rsidRPr="00476744" w:rsidRDefault="00241835" w:rsidP="006C7C4E">
            <w:pPr>
              <w:pStyle w:val="ListParagraph"/>
              <w:numPr>
                <w:ilvl w:val="0"/>
                <w:numId w:val="13"/>
              </w:numPr>
              <w:spacing w:after="0" w:line="240" w:lineRule="auto"/>
              <w:ind w:left="464" w:hanging="284"/>
              <w:contextualSpacing w:val="0"/>
            </w:pPr>
            <w:r w:rsidRPr="00476744">
              <w:t xml:space="preserve">Catering Level 3 Award in Food Safety </w:t>
            </w:r>
          </w:p>
          <w:p w14:paraId="2663C00D" w14:textId="77777777" w:rsidR="00241835" w:rsidRPr="00476744" w:rsidRDefault="00241835" w:rsidP="006C7C4E">
            <w:pPr>
              <w:pStyle w:val="ListParagraph"/>
              <w:numPr>
                <w:ilvl w:val="0"/>
                <w:numId w:val="13"/>
              </w:numPr>
              <w:spacing w:after="0" w:line="240" w:lineRule="auto"/>
              <w:ind w:left="464" w:hanging="284"/>
              <w:contextualSpacing w:val="0"/>
            </w:pPr>
            <w:r w:rsidRPr="00476744">
              <w:t>Full driving licence</w:t>
            </w:r>
          </w:p>
          <w:p w14:paraId="281C01AC" w14:textId="11BC2884" w:rsidR="00241835" w:rsidRPr="006C7C4E" w:rsidRDefault="00241835" w:rsidP="006C7C4E">
            <w:pPr>
              <w:pStyle w:val="ListParagraph"/>
              <w:numPr>
                <w:ilvl w:val="0"/>
                <w:numId w:val="13"/>
              </w:numPr>
              <w:spacing w:after="0" w:line="240" w:lineRule="auto"/>
              <w:ind w:left="464" w:hanging="284"/>
              <w:contextualSpacing w:val="0"/>
            </w:pPr>
            <w:r w:rsidRPr="00476744">
              <w:t xml:space="preserve">Health and Safety Qualifications </w:t>
            </w:r>
          </w:p>
        </w:tc>
        <w:tc>
          <w:tcPr>
            <w:tcW w:w="1428" w:type="pct"/>
            <w:tcBorders>
              <w:top w:val="single" w:sz="4" w:space="0" w:color="auto"/>
              <w:left w:val="single" w:sz="4" w:space="0" w:color="auto"/>
              <w:bottom w:val="single" w:sz="4" w:space="0" w:color="auto"/>
              <w:right w:val="single" w:sz="4" w:space="0" w:color="auto"/>
            </w:tcBorders>
            <w:hideMark/>
          </w:tcPr>
          <w:p w14:paraId="5578E2B9" w14:textId="77777777" w:rsidR="00241835" w:rsidRPr="00476744" w:rsidRDefault="00241835" w:rsidP="006C7C4E">
            <w:pPr>
              <w:numPr>
                <w:ilvl w:val="0"/>
                <w:numId w:val="13"/>
              </w:numPr>
              <w:spacing w:after="0" w:line="240" w:lineRule="auto"/>
              <w:ind w:left="316" w:hanging="283"/>
            </w:pPr>
            <w:r w:rsidRPr="00476744">
              <w:t>Degree or equivalent in a relevant subject</w:t>
            </w:r>
          </w:p>
          <w:p w14:paraId="199EB8BD" w14:textId="77777777" w:rsidR="00241835" w:rsidRPr="00476744" w:rsidRDefault="00241835" w:rsidP="006C7C4E">
            <w:pPr>
              <w:pStyle w:val="ListParagraph"/>
              <w:numPr>
                <w:ilvl w:val="0"/>
                <w:numId w:val="13"/>
              </w:numPr>
              <w:spacing w:after="0" w:line="240" w:lineRule="auto"/>
              <w:ind w:left="316" w:hanging="283"/>
              <w:contextualSpacing w:val="0"/>
            </w:pPr>
            <w:r w:rsidRPr="00476744">
              <w:t>First Aid Qualification</w:t>
            </w:r>
          </w:p>
          <w:p w14:paraId="7921E2DA" w14:textId="77777777" w:rsidR="00241835" w:rsidRPr="00476744" w:rsidRDefault="00241835" w:rsidP="006C7C4E">
            <w:pPr>
              <w:pStyle w:val="ListParagraph"/>
              <w:ind w:left="316"/>
              <w:rPr>
                <w:rFonts w:cs="Tahoma"/>
              </w:rPr>
            </w:pPr>
          </w:p>
        </w:tc>
        <w:tc>
          <w:tcPr>
            <w:tcW w:w="828" w:type="pct"/>
            <w:tcBorders>
              <w:top w:val="single" w:sz="4" w:space="0" w:color="auto"/>
              <w:left w:val="single" w:sz="4" w:space="0" w:color="auto"/>
              <w:bottom w:val="single" w:sz="4" w:space="0" w:color="auto"/>
              <w:right w:val="single" w:sz="4" w:space="0" w:color="auto"/>
            </w:tcBorders>
            <w:hideMark/>
          </w:tcPr>
          <w:p w14:paraId="2408CE3E" w14:textId="77777777" w:rsidR="00241835" w:rsidRPr="00476744" w:rsidRDefault="00241835" w:rsidP="006C7C4E">
            <w:pPr>
              <w:rPr>
                <w:rFonts w:cs="Arial"/>
              </w:rPr>
            </w:pPr>
            <w:r w:rsidRPr="00476744">
              <w:rPr>
                <w:rFonts w:cs="Arial"/>
              </w:rPr>
              <w:t>Application</w:t>
            </w:r>
          </w:p>
          <w:p w14:paraId="00DCDC8C" w14:textId="77777777" w:rsidR="00241835" w:rsidRPr="00476744" w:rsidRDefault="00241835" w:rsidP="006C7C4E">
            <w:pPr>
              <w:rPr>
                <w:rFonts w:cs="Arial"/>
              </w:rPr>
            </w:pPr>
            <w:r w:rsidRPr="00476744">
              <w:rPr>
                <w:rFonts w:cs="Arial"/>
              </w:rPr>
              <w:t>Interview</w:t>
            </w:r>
          </w:p>
        </w:tc>
      </w:tr>
      <w:tr w:rsidR="00241835" w:rsidRPr="00476744" w14:paraId="2593A31A" w14:textId="77777777" w:rsidTr="00C72277">
        <w:trPr>
          <w:trHeight w:val="699"/>
        </w:trPr>
        <w:tc>
          <w:tcPr>
            <w:tcW w:w="96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162869" w14:textId="77777777" w:rsidR="00241835" w:rsidRPr="00476744" w:rsidRDefault="00241835" w:rsidP="00D4638D">
            <w:pPr>
              <w:jc w:val="both"/>
              <w:rPr>
                <w:rFonts w:cs="Arial"/>
                <w:b/>
              </w:rPr>
            </w:pPr>
            <w:r w:rsidRPr="00476744">
              <w:rPr>
                <w:rFonts w:cs="Arial"/>
                <w:b/>
              </w:rPr>
              <w:t>Specialist Knowledge</w:t>
            </w:r>
          </w:p>
          <w:p w14:paraId="14192238" w14:textId="77777777" w:rsidR="00241835" w:rsidRPr="00476744" w:rsidRDefault="00241835" w:rsidP="00D4638D">
            <w:pPr>
              <w:jc w:val="both"/>
              <w:rPr>
                <w:rFonts w:cs="Arial"/>
              </w:rPr>
            </w:pPr>
          </w:p>
          <w:p w14:paraId="234286E0" w14:textId="77777777" w:rsidR="00241835" w:rsidRPr="00476744" w:rsidRDefault="00241835" w:rsidP="00D4638D">
            <w:pPr>
              <w:jc w:val="both"/>
              <w:rPr>
                <w:rFonts w:cs="Arial"/>
              </w:rPr>
            </w:pPr>
          </w:p>
        </w:tc>
        <w:tc>
          <w:tcPr>
            <w:tcW w:w="1782" w:type="pct"/>
            <w:tcBorders>
              <w:top w:val="single" w:sz="4" w:space="0" w:color="auto"/>
              <w:left w:val="single" w:sz="4" w:space="0" w:color="auto"/>
              <w:bottom w:val="single" w:sz="4" w:space="0" w:color="auto"/>
              <w:right w:val="single" w:sz="4" w:space="0" w:color="auto"/>
            </w:tcBorders>
          </w:tcPr>
          <w:p w14:paraId="4A3D129F" w14:textId="77777777" w:rsidR="00241835" w:rsidRPr="00476744" w:rsidRDefault="00241835" w:rsidP="006C7C4E">
            <w:pPr>
              <w:pStyle w:val="ListParagraph"/>
              <w:numPr>
                <w:ilvl w:val="0"/>
                <w:numId w:val="16"/>
              </w:numPr>
              <w:spacing w:after="0" w:line="240" w:lineRule="auto"/>
              <w:ind w:left="464" w:hanging="284"/>
              <w:contextualSpacing w:val="0"/>
            </w:pPr>
            <w:r w:rsidRPr="00476744">
              <w:t>Relevant health and safety legislation</w:t>
            </w:r>
          </w:p>
          <w:p w14:paraId="24003009" w14:textId="77777777" w:rsidR="00241835" w:rsidRPr="00476744" w:rsidRDefault="00241835" w:rsidP="006C7C4E">
            <w:pPr>
              <w:pStyle w:val="ListParagraph"/>
              <w:numPr>
                <w:ilvl w:val="0"/>
                <w:numId w:val="16"/>
              </w:numPr>
              <w:spacing w:after="0" w:line="240" w:lineRule="auto"/>
              <w:ind w:left="464" w:hanging="284"/>
              <w:contextualSpacing w:val="0"/>
            </w:pPr>
            <w:r w:rsidRPr="00476744">
              <w:t>Excellent levels of food preparation and cooking skills</w:t>
            </w:r>
          </w:p>
          <w:p w14:paraId="363F8DAE" w14:textId="77777777" w:rsidR="00241835" w:rsidRPr="00476744" w:rsidRDefault="00241835" w:rsidP="006C7C4E">
            <w:pPr>
              <w:pStyle w:val="ListParagraph"/>
              <w:numPr>
                <w:ilvl w:val="0"/>
                <w:numId w:val="16"/>
              </w:numPr>
              <w:spacing w:after="0" w:line="240" w:lineRule="auto"/>
              <w:ind w:left="464" w:hanging="284"/>
              <w:contextualSpacing w:val="0"/>
            </w:pPr>
            <w:r w:rsidRPr="00476744">
              <w:t>Record keeping for all elements of the service</w:t>
            </w:r>
          </w:p>
          <w:p w14:paraId="3F2B1FD5" w14:textId="77777777" w:rsidR="00241835" w:rsidRPr="00476744" w:rsidRDefault="00241835" w:rsidP="006C7C4E">
            <w:pPr>
              <w:pStyle w:val="ListParagraph"/>
              <w:numPr>
                <w:ilvl w:val="0"/>
                <w:numId w:val="16"/>
              </w:numPr>
              <w:spacing w:after="0" w:line="240" w:lineRule="auto"/>
              <w:ind w:left="464" w:hanging="284"/>
              <w:contextualSpacing w:val="0"/>
            </w:pPr>
            <w:r w:rsidRPr="00476744">
              <w:t>Menu planning</w:t>
            </w:r>
          </w:p>
          <w:p w14:paraId="7470FD20" w14:textId="77777777" w:rsidR="00241835" w:rsidRPr="00476744" w:rsidRDefault="00241835" w:rsidP="006C7C4E">
            <w:pPr>
              <w:pStyle w:val="ListParagraph"/>
              <w:numPr>
                <w:ilvl w:val="0"/>
                <w:numId w:val="16"/>
              </w:numPr>
              <w:spacing w:after="0" w:line="240" w:lineRule="auto"/>
              <w:ind w:left="464" w:hanging="284"/>
              <w:contextualSpacing w:val="0"/>
            </w:pPr>
            <w:r w:rsidRPr="00476744">
              <w:t>Catering for functions/events</w:t>
            </w:r>
          </w:p>
          <w:p w14:paraId="2DABB128" w14:textId="77777777" w:rsidR="00241835" w:rsidRPr="00476744" w:rsidRDefault="00241835" w:rsidP="006C7C4E">
            <w:pPr>
              <w:pStyle w:val="ListParagraph"/>
              <w:numPr>
                <w:ilvl w:val="0"/>
                <w:numId w:val="16"/>
              </w:numPr>
              <w:spacing w:after="0" w:line="240" w:lineRule="auto"/>
              <w:ind w:left="464" w:hanging="284"/>
              <w:contextualSpacing w:val="0"/>
            </w:pPr>
            <w:r w:rsidRPr="00476744">
              <w:t>Allergen and tolerance awareness</w:t>
            </w:r>
          </w:p>
        </w:tc>
        <w:tc>
          <w:tcPr>
            <w:tcW w:w="1428" w:type="pct"/>
            <w:tcBorders>
              <w:top w:val="single" w:sz="4" w:space="0" w:color="auto"/>
              <w:left w:val="single" w:sz="4" w:space="0" w:color="auto"/>
              <w:bottom w:val="single" w:sz="4" w:space="0" w:color="auto"/>
              <w:right w:val="single" w:sz="4" w:space="0" w:color="auto"/>
            </w:tcBorders>
            <w:hideMark/>
          </w:tcPr>
          <w:p w14:paraId="2EB8212D" w14:textId="77777777" w:rsidR="00241835" w:rsidRPr="00476744" w:rsidRDefault="00241835" w:rsidP="006C7C4E">
            <w:pPr>
              <w:autoSpaceDE w:val="0"/>
              <w:autoSpaceDN w:val="0"/>
              <w:adjustRightInd w:val="0"/>
              <w:rPr>
                <w:rFonts w:cs="Tahoma"/>
              </w:rPr>
            </w:pPr>
          </w:p>
        </w:tc>
        <w:tc>
          <w:tcPr>
            <w:tcW w:w="828" w:type="pct"/>
            <w:tcBorders>
              <w:top w:val="single" w:sz="4" w:space="0" w:color="auto"/>
              <w:left w:val="single" w:sz="4" w:space="0" w:color="auto"/>
              <w:bottom w:val="single" w:sz="4" w:space="0" w:color="auto"/>
              <w:right w:val="single" w:sz="4" w:space="0" w:color="auto"/>
            </w:tcBorders>
            <w:hideMark/>
          </w:tcPr>
          <w:p w14:paraId="68DD866C" w14:textId="77777777" w:rsidR="00241835" w:rsidRPr="00476744" w:rsidRDefault="00241835" w:rsidP="006C7C4E">
            <w:pPr>
              <w:rPr>
                <w:rFonts w:cs="Arial"/>
              </w:rPr>
            </w:pPr>
            <w:r w:rsidRPr="00476744">
              <w:rPr>
                <w:rFonts w:cs="Arial"/>
              </w:rPr>
              <w:t>Interview</w:t>
            </w:r>
          </w:p>
          <w:p w14:paraId="157ADD97" w14:textId="77777777" w:rsidR="00241835" w:rsidRPr="00476744" w:rsidRDefault="00241835" w:rsidP="006C7C4E">
            <w:pPr>
              <w:rPr>
                <w:rFonts w:cs="Arial"/>
              </w:rPr>
            </w:pPr>
            <w:r w:rsidRPr="00476744">
              <w:rPr>
                <w:rFonts w:cs="Arial"/>
              </w:rPr>
              <w:t>Testing</w:t>
            </w:r>
          </w:p>
        </w:tc>
      </w:tr>
      <w:tr w:rsidR="00241835" w:rsidRPr="00476744" w14:paraId="5EBA8B28" w14:textId="77777777" w:rsidTr="00C72277">
        <w:trPr>
          <w:trHeight w:val="5377"/>
        </w:trPr>
        <w:tc>
          <w:tcPr>
            <w:tcW w:w="96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E4ED98" w14:textId="77777777" w:rsidR="00241835" w:rsidRPr="00476744" w:rsidRDefault="00241835" w:rsidP="00D4638D">
            <w:pPr>
              <w:jc w:val="both"/>
              <w:rPr>
                <w:rFonts w:cs="Arial"/>
                <w:b/>
              </w:rPr>
            </w:pPr>
            <w:r w:rsidRPr="00476744">
              <w:rPr>
                <w:rFonts w:cs="Arial"/>
                <w:b/>
              </w:rPr>
              <w:lastRenderedPageBreak/>
              <w:t>Personal Skills</w:t>
            </w:r>
          </w:p>
          <w:p w14:paraId="087BAF32" w14:textId="77777777" w:rsidR="00241835" w:rsidRPr="00476744" w:rsidRDefault="00241835" w:rsidP="00D4638D">
            <w:pPr>
              <w:jc w:val="both"/>
              <w:rPr>
                <w:rFonts w:cs="Arial"/>
              </w:rPr>
            </w:pPr>
          </w:p>
          <w:p w14:paraId="0BFCD5E0" w14:textId="77777777" w:rsidR="00241835" w:rsidRPr="00476744" w:rsidRDefault="00241835" w:rsidP="00D4638D">
            <w:pPr>
              <w:jc w:val="both"/>
              <w:rPr>
                <w:rFonts w:cs="Arial"/>
                <w:b/>
              </w:rPr>
            </w:pPr>
          </w:p>
        </w:tc>
        <w:tc>
          <w:tcPr>
            <w:tcW w:w="1782" w:type="pct"/>
            <w:tcBorders>
              <w:top w:val="single" w:sz="4" w:space="0" w:color="auto"/>
              <w:left w:val="single" w:sz="4" w:space="0" w:color="auto"/>
              <w:bottom w:val="single" w:sz="4" w:space="0" w:color="auto"/>
              <w:right w:val="single" w:sz="4" w:space="0" w:color="auto"/>
            </w:tcBorders>
            <w:hideMark/>
          </w:tcPr>
          <w:p w14:paraId="7DA5BB80" w14:textId="77777777" w:rsidR="00241835" w:rsidRPr="00476744" w:rsidRDefault="00241835" w:rsidP="006C7C4E">
            <w:pPr>
              <w:pStyle w:val="ListParagraph"/>
              <w:numPr>
                <w:ilvl w:val="0"/>
                <w:numId w:val="14"/>
              </w:numPr>
              <w:spacing w:after="0" w:line="240" w:lineRule="auto"/>
              <w:ind w:left="464" w:hanging="284"/>
              <w:contextualSpacing w:val="0"/>
            </w:pPr>
            <w:r w:rsidRPr="00476744">
              <w:t>Excellent interpersonal skills</w:t>
            </w:r>
          </w:p>
          <w:p w14:paraId="5A17287E" w14:textId="77777777" w:rsidR="00241835" w:rsidRPr="00476744" w:rsidRDefault="00241835" w:rsidP="006C7C4E">
            <w:pPr>
              <w:pStyle w:val="ListParagraph"/>
              <w:numPr>
                <w:ilvl w:val="0"/>
                <w:numId w:val="14"/>
              </w:numPr>
              <w:spacing w:after="0" w:line="240" w:lineRule="auto"/>
              <w:ind w:left="464" w:hanging="284"/>
              <w:contextualSpacing w:val="0"/>
            </w:pPr>
            <w:r w:rsidRPr="00476744">
              <w:t xml:space="preserve">Excellent written and oral communication skills </w:t>
            </w:r>
          </w:p>
          <w:p w14:paraId="45794184" w14:textId="77777777" w:rsidR="00241835" w:rsidRPr="00476744" w:rsidRDefault="00241835" w:rsidP="006C7C4E">
            <w:pPr>
              <w:pStyle w:val="ListParagraph"/>
              <w:numPr>
                <w:ilvl w:val="0"/>
                <w:numId w:val="14"/>
              </w:numPr>
              <w:spacing w:after="0" w:line="240" w:lineRule="auto"/>
              <w:ind w:left="464" w:hanging="284"/>
              <w:contextualSpacing w:val="0"/>
            </w:pPr>
            <w:r w:rsidRPr="00476744">
              <w:t xml:space="preserve">Excellent customer service skills </w:t>
            </w:r>
          </w:p>
          <w:p w14:paraId="57D33354" w14:textId="77777777" w:rsidR="00241835" w:rsidRPr="00476744" w:rsidRDefault="00241835" w:rsidP="006C7C4E">
            <w:pPr>
              <w:pStyle w:val="ListParagraph"/>
              <w:numPr>
                <w:ilvl w:val="0"/>
                <w:numId w:val="14"/>
              </w:numPr>
              <w:spacing w:after="0" w:line="240" w:lineRule="auto"/>
              <w:ind w:left="464" w:hanging="284"/>
              <w:contextualSpacing w:val="0"/>
            </w:pPr>
            <w:r w:rsidRPr="00476744">
              <w:t>Excellent organisational skills and a proven ability to manage and supervise teams</w:t>
            </w:r>
          </w:p>
          <w:p w14:paraId="5C64F734" w14:textId="77777777" w:rsidR="00241835" w:rsidRPr="00476744" w:rsidRDefault="00241835" w:rsidP="006C7C4E">
            <w:pPr>
              <w:pStyle w:val="ListParagraph"/>
              <w:numPr>
                <w:ilvl w:val="0"/>
                <w:numId w:val="14"/>
              </w:numPr>
              <w:spacing w:after="0" w:line="240" w:lineRule="auto"/>
              <w:ind w:left="464" w:hanging="284"/>
              <w:contextualSpacing w:val="0"/>
            </w:pPr>
            <w:r w:rsidRPr="00476744">
              <w:t xml:space="preserve">Ability to follow tasks through to completion </w:t>
            </w:r>
          </w:p>
          <w:p w14:paraId="286C6FFE" w14:textId="77777777" w:rsidR="00241835" w:rsidRPr="00476744" w:rsidRDefault="00241835" w:rsidP="006C7C4E">
            <w:pPr>
              <w:pStyle w:val="ListParagraph"/>
              <w:numPr>
                <w:ilvl w:val="0"/>
                <w:numId w:val="14"/>
              </w:numPr>
              <w:spacing w:after="0" w:line="240" w:lineRule="auto"/>
              <w:ind w:left="464" w:hanging="284"/>
              <w:contextualSpacing w:val="0"/>
            </w:pPr>
            <w:r w:rsidRPr="00476744">
              <w:t>Proficient ICT skills particularly in the use of Microsoft Excel, Outlook and Word</w:t>
            </w:r>
          </w:p>
          <w:p w14:paraId="63111E8A" w14:textId="77777777" w:rsidR="00241835" w:rsidRPr="00476744" w:rsidRDefault="00241835" w:rsidP="006C7C4E">
            <w:pPr>
              <w:pStyle w:val="ListParagraph"/>
              <w:numPr>
                <w:ilvl w:val="0"/>
                <w:numId w:val="14"/>
              </w:numPr>
              <w:spacing w:after="0" w:line="240" w:lineRule="auto"/>
              <w:ind w:left="464" w:hanging="284"/>
              <w:contextualSpacing w:val="0"/>
            </w:pPr>
            <w:r w:rsidRPr="00476744">
              <w:t>To work collaboratively with colleagues, knowing when to seek help and advice</w:t>
            </w:r>
          </w:p>
          <w:p w14:paraId="41E62E41" w14:textId="66FCF812" w:rsidR="00241835" w:rsidRPr="00C72277" w:rsidRDefault="00241835" w:rsidP="00C72277">
            <w:pPr>
              <w:pStyle w:val="ListParagraph"/>
              <w:numPr>
                <w:ilvl w:val="0"/>
                <w:numId w:val="14"/>
              </w:numPr>
              <w:spacing w:after="0" w:line="240" w:lineRule="auto"/>
              <w:ind w:left="464" w:hanging="284"/>
              <w:contextualSpacing w:val="0"/>
              <w:rPr>
                <w:rFonts w:cs="Times New Roman"/>
              </w:rPr>
            </w:pPr>
            <w:r w:rsidRPr="00476744">
              <w:rPr>
                <w:rFonts w:cs="Tahoma"/>
              </w:rPr>
              <w:t>The ability to explain tasks simply and clearly</w:t>
            </w:r>
          </w:p>
        </w:tc>
        <w:tc>
          <w:tcPr>
            <w:tcW w:w="1428" w:type="pct"/>
            <w:tcBorders>
              <w:top w:val="single" w:sz="4" w:space="0" w:color="auto"/>
              <w:left w:val="single" w:sz="4" w:space="0" w:color="auto"/>
              <w:bottom w:val="single" w:sz="4" w:space="0" w:color="auto"/>
              <w:right w:val="single" w:sz="4" w:space="0" w:color="auto"/>
            </w:tcBorders>
          </w:tcPr>
          <w:p w14:paraId="36894270" w14:textId="77777777" w:rsidR="00241835" w:rsidRPr="00476744" w:rsidRDefault="00241835" w:rsidP="006C7C4E">
            <w:pPr>
              <w:autoSpaceDE w:val="0"/>
              <w:autoSpaceDN w:val="0"/>
              <w:adjustRightInd w:val="0"/>
              <w:ind w:left="720"/>
              <w:rPr>
                <w:rFonts w:cs="Arial"/>
                <w:color w:val="000000"/>
                <w:highlight w:val="yellow"/>
              </w:rPr>
            </w:pPr>
          </w:p>
        </w:tc>
        <w:tc>
          <w:tcPr>
            <w:tcW w:w="828" w:type="pct"/>
            <w:tcBorders>
              <w:top w:val="single" w:sz="4" w:space="0" w:color="auto"/>
              <w:left w:val="single" w:sz="4" w:space="0" w:color="auto"/>
              <w:bottom w:val="single" w:sz="4" w:space="0" w:color="auto"/>
              <w:right w:val="single" w:sz="4" w:space="0" w:color="auto"/>
            </w:tcBorders>
            <w:hideMark/>
          </w:tcPr>
          <w:p w14:paraId="4AC69FD3" w14:textId="77777777" w:rsidR="00241835" w:rsidRPr="00476744" w:rsidRDefault="00241835" w:rsidP="006C7C4E">
            <w:pPr>
              <w:rPr>
                <w:rFonts w:cs="Arial"/>
              </w:rPr>
            </w:pPr>
            <w:r w:rsidRPr="00476744">
              <w:rPr>
                <w:rFonts w:cs="Arial"/>
              </w:rPr>
              <w:t>Application</w:t>
            </w:r>
          </w:p>
          <w:p w14:paraId="40EE3306" w14:textId="77777777" w:rsidR="00241835" w:rsidRPr="00476744" w:rsidRDefault="00241835" w:rsidP="006C7C4E">
            <w:pPr>
              <w:rPr>
                <w:rFonts w:cs="Arial"/>
              </w:rPr>
            </w:pPr>
            <w:r w:rsidRPr="00476744">
              <w:rPr>
                <w:rFonts w:cs="Arial"/>
              </w:rPr>
              <w:t>Interview</w:t>
            </w:r>
          </w:p>
          <w:p w14:paraId="0D285110" w14:textId="77777777" w:rsidR="00241835" w:rsidRPr="00476744" w:rsidRDefault="00241835" w:rsidP="006C7C4E">
            <w:pPr>
              <w:rPr>
                <w:rFonts w:cs="Arial"/>
              </w:rPr>
            </w:pPr>
            <w:r w:rsidRPr="00476744">
              <w:rPr>
                <w:rFonts w:cs="Arial"/>
              </w:rPr>
              <w:t>References</w:t>
            </w:r>
          </w:p>
        </w:tc>
      </w:tr>
      <w:tr w:rsidR="00241835" w:rsidRPr="00476744" w14:paraId="766F3D5A" w14:textId="77777777" w:rsidTr="00B31D02">
        <w:trPr>
          <w:trHeight w:val="6171"/>
        </w:trPr>
        <w:tc>
          <w:tcPr>
            <w:tcW w:w="96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796E26" w14:textId="6B5A0FD0" w:rsidR="00241835" w:rsidRPr="00476744" w:rsidRDefault="00241835" w:rsidP="00B31D02">
            <w:pPr>
              <w:rPr>
                <w:rFonts w:cs="Arial"/>
              </w:rPr>
            </w:pPr>
            <w:r w:rsidRPr="00476744">
              <w:rPr>
                <w:rFonts w:cs="Arial"/>
                <w:b/>
              </w:rPr>
              <w:t xml:space="preserve">Personal Attributes </w:t>
            </w:r>
            <w:r w:rsidR="00C72277">
              <w:rPr>
                <w:rFonts w:cs="Arial"/>
                <w:b/>
              </w:rPr>
              <w:t>/</w:t>
            </w:r>
            <w:r w:rsidR="00B31D02">
              <w:rPr>
                <w:rFonts w:cs="Arial"/>
                <w:b/>
              </w:rPr>
              <w:t xml:space="preserve"> </w:t>
            </w:r>
            <w:r w:rsidRPr="00476744">
              <w:rPr>
                <w:rFonts w:cs="Arial"/>
                <w:b/>
              </w:rPr>
              <w:t xml:space="preserve">Competencies </w:t>
            </w:r>
          </w:p>
          <w:p w14:paraId="0E8381DF" w14:textId="77777777" w:rsidR="00241835" w:rsidRPr="00476744" w:rsidRDefault="00241835" w:rsidP="00D4638D">
            <w:pPr>
              <w:jc w:val="both"/>
              <w:rPr>
                <w:rFonts w:cs="Arial"/>
                <w:b/>
              </w:rPr>
            </w:pPr>
          </w:p>
        </w:tc>
        <w:tc>
          <w:tcPr>
            <w:tcW w:w="1782" w:type="pct"/>
            <w:tcBorders>
              <w:top w:val="single" w:sz="4" w:space="0" w:color="auto"/>
              <w:left w:val="single" w:sz="4" w:space="0" w:color="auto"/>
              <w:bottom w:val="single" w:sz="4" w:space="0" w:color="auto"/>
              <w:right w:val="single" w:sz="4" w:space="0" w:color="auto"/>
            </w:tcBorders>
          </w:tcPr>
          <w:p w14:paraId="661A0839" w14:textId="77777777" w:rsidR="00241835" w:rsidRPr="00476744" w:rsidRDefault="00241835" w:rsidP="006C7C4E">
            <w:pPr>
              <w:pStyle w:val="ListParagraph"/>
              <w:numPr>
                <w:ilvl w:val="0"/>
                <w:numId w:val="15"/>
              </w:numPr>
              <w:spacing w:after="0" w:line="240" w:lineRule="auto"/>
              <w:ind w:left="464" w:hanging="284"/>
              <w:contextualSpacing w:val="0"/>
              <w:rPr>
                <w:rFonts w:cs="Arial"/>
              </w:rPr>
            </w:pPr>
            <w:r w:rsidRPr="00476744">
              <w:rPr>
                <w:rFonts w:cs="Arial"/>
              </w:rPr>
              <w:t xml:space="preserve">The ability to prioritise effectively and manage a busy diary and varied workload to meet demands and deadlines  </w:t>
            </w:r>
          </w:p>
          <w:p w14:paraId="0FBA661A" w14:textId="77777777" w:rsidR="00241835" w:rsidRPr="00476744" w:rsidRDefault="00241835" w:rsidP="006C7C4E">
            <w:pPr>
              <w:pStyle w:val="ListParagraph"/>
              <w:numPr>
                <w:ilvl w:val="0"/>
                <w:numId w:val="15"/>
              </w:numPr>
              <w:spacing w:after="0" w:line="240" w:lineRule="auto"/>
              <w:ind w:left="464" w:hanging="284"/>
              <w:contextualSpacing w:val="0"/>
              <w:rPr>
                <w:rFonts w:cs="Arial"/>
              </w:rPr>
            </w:pPr>
            <w:r w:rsidRPr="00476744">
              <w:rPr>
                <w:rFonts w:cs="Arial"/>
              </w:rPr>
              <w:t xml:space="preserve">Smart and professional appearance </w:t>
            </w:r>
            <w:proofErr w:type="gramStart"/>
            <w:r w:rsidRPr="00476744">
              <w:rPr>
                <w:rFonts w:cs="Arial"/>
              </w:rPr>
              <w:t>at all times</w:t>
            </w:r>
            <w:proofErr w:type="gramEnd"/>
          </w:p>
          <w:p w14:paraId="7CEB9C6D" w14:textId="77777777" w:rsidR="00241835" w:rsidRPr="00476744" w:rsidRDefault="00241835" w:rsidP="006C7C4E">
            <w:pPr>
              <w:pStyle w:val="ListParagraph"/>
              <w:numPr>
                <w:ilvl w:val="0"/>
                <w:numId w:val="15"/>
              </w:numPr>
              <w:spacing w:after="0" w:line="240" w:lineRule="auto"/>
              <w:ind w:left="464" w:hanging="284"/>
              <w:contextualSpacing w:val="0"/>
              <w:rPr>
                <w:rFonts w:cs="Arial"/>
              </w:rPr>
            </w:pPr>
            <w:r w:rsidRPr="00476744">
              <w:rPr>
                <w:rFonts w:cs="Arial"/>
              </w:rPr>
              <w:t xml:space="preserve">Eye for detail ensuring the highest level of service </w:t>
            </w:r>
            <w:proofErr w:type="gramStart"/>
            <w:r w:rsidRPr="00476744">
              <w:rPr>
                <w:rFonts w:cs="Arial"/>
              </w:rPr>
              <w:t>at all times</w:t>
            </w:r>
            <w:proofErr w:type="gramEnd"/>
          </w:p>
          <w:p w14:paraId="75DD0F82" w14:textId="77777777" w:rsidR="00241835" w:rsidRPr="00476744" w:rsidRDefault="00241835" w:rsidP="006C7C4E">
            <w:pPr>
              <w:pStyle w:val="ListParagraph"/>
              <w:numPr>
                <w:ilvl w:val="0"/>
                <w:numId w:val="15"/>
              </w:numPr>
              <w:spacing w:after="0" w:line="240" w:lineRule="auto"/>
              <w:ind w:left="464" w:hanging="284"/>
              <w:contextualSpacing w:val="0"/>
              <w:rPr>
                <w:rFonts w:cs="Arial"/>
              </w:rPr>
            </w:pPr>
            <w:r w:rsidRPr="00476744">
              <w:rPr>
                <w:rFonts w:cs="Arial"/>
              </w:rPr>
              <w:t>Commitment to ongoing professional development</w:t>
            </w:r>
          </w:p>
          <w:p w14:paraId="3CA8EFA1" w14:textId="77777777" w:rsidR="00241835" w:rsidRDefault="00241835" w:rsidP="006C7C4E">
            <w:pPr>
              <w:pStyle w:val="ListParagraph"/>
              <w:numPr>
                <w:ilvl w:val="0"/>
                <w:numId w:val="15"/>
              </w:numPr>
              <w:spacing w:after="0" w:line="240" w:lineRule="auto"/>
              <w:ind w:left="464" w:hanging="284"/>
              <w:contextualSpacing w:val="0"/>
              <w:rPr>
                <w:rFonts w:cs="Arial"/>
              </w:rPr>
            </w:pPr>
            <w:r w:rsidRPr="00476744">
              <w:rPr>
                <w:rFonts w:cs="Arial"/>
              </w:rPr>
              <w:t>A commitment to safeguarding and protecting children and young people</w:t>
            </w:r>
          </w:p>
          <w:p w14:paraId="7C446D5D" w14:textId="68247F05" w:rsidR="00A85E75" w:rsidRPr="00476744" w:rsidRDefault="00A85E75" w:rsidP="006C7C4E">
            <w:pPr>
              <w:pStyle w:val="ListParagraph"/>
              <w:numPr>
                <w:ilvl w:val="0"/>
                <w:numId w:val="15"/>
              </w:numPr>
              <w:spacing w:after="0" w:line="240" w:lineRule="auto"/>
              <w:ind w:left="464" w:hanging="284"/>
              <w:contextualSpacing w:val="0"/>
              <w:rPr>
                <w:rFonts w:cs="Arial"/>
              </w:rPr>
            </w:pPr>
            <w:r>
              <w:rPr>
                <w:rFonts w:cs="Arial"/>
              </w:rPr>
              <w:t xml:space="preserve">Open to </w:t>
            </w:r>
            <w:proofErr w:type="gramStart"/>
            <w:r>
              <w:rPr>
                <w:rFonts w:cs="Arial"/>
              </w:rPr>
              <w:t>others</w:t>
            </w:r>
            <w:proofErr w:type="gramEnd"/>
            <w:r>
              <w:rPr>
                <w:rFonts w:cs="Arial"/>
              </w:rPr>
              <w:t xml:space="preserve"> ideas and feedback</w:t>
            </w:r>
          </w:p>
          <w:p w14:paraId="1CFA755D" w14:textId="7D77DFB0" w:rsidR="00241835" w:rsidRPr="00B31D02" w:rsidRDefault="00241835" w:rsidP="00B31D02">
            <w:pPr>
              <w:pStyle w:val="ListParagraph"/>
              <w:numPr>
                <w:ilvl w:val="0"/>
                <w:numId w:val="15"/>
              </w:numPr>
              <w:spacing w:after="0" w:line="240" w:lineRule="auto"/>
              <w:ind w:left="464" w:hanging="284"/>
              <w:contextualSpacing w:val="0"/>
              <w:rPr>
                <w:rFonts w:cs="Arial"/>
              </w:rPr>
            </w:pPr>
            <w:r w:rsidRPr="00476744">
              <w:rPr>
                <w:rFonts w:cs="Arial"/>
              </w:rPr>
              <w:t>Able to work flexibly to meet the requirements of the post, including evening and weekend working</w:t>
            </w:r>
          </w:p>
        </w:tc>
        <w:tc>
          <w:tcPr>
            <w:tcW w:w="1428" w:type="pct"/>
            <w:tcBorders>
              <w:top w:val="single" w:sz="4" w:space="0" w:color="auto"/>
              <w:left w:val="single" w:sz="4" w:space="0" w:color="auto"/>
              <w:bottom w:val="single" w:sz="4" w:space="0" w:color="auto"/>
              <w:right w:val="single" w:sz="4" w:space="0" w:color="auto"/>
            </w:tcBorders>
          </w:tcPr>
          <w:p w14:paraId="4F7540E2" w14:textId="77777777" w:rsidR="00241835" w:rsidRPr="00476744" w:rsidRDefault="00241835" w:rsidP="006C7C4E">
            <w:pPr>
              <w:rPr>
                <w:rFonts w:cs="Arial"/>
                <w:highlight w:val="yellow"/>
              </w:rPr>
            </w:pPr>
          </w:p>
        </w:tc>
        <w:tc>
          <w:tcPr>
            <w:tcW w:w="828" w:type="pct"/>
            <w:tcBorders>
              <w:top w:val="single" w:sz="4" w:space="0" w:color="auto"/>
              <w:left w:val="single" w:sz="4" w:space="0" w:color="auto"/>
              <w:bottom w:val="single" w:sz="4" w:space="0" w:color="auto"/>
              <w:right w:val="single" w:sz="4" w:space="0" w:color="auto"/>
            </w:tcBorders>
            <w:hideMark/>
          </w:tcPr>
          <w:p w14:paraId="6046FE9C" w14:textId="77777777" w:rsidR="00241835" w:rsidRPr="00476744" w:rsidRDefault="00241835" w:rsidP="006C7C4E">
            <w:pPr>
              <w:rPr>
                <w:rFonts w:cs="Arial"/>
              </w:rPr>
            </w:pPr>
            <w:r w:rsidRPr="00476744">
              <w:rPr>
                <w:rFonts w:cs="Arial"/>
              </w:rPr>
              <w:t>Application</w:t>
            </w:r>
          </w:p>
          <w:p w14:paraId="1EA27EB7" w14:textId="77777777" w:rsidR="00241835" w:rsidRPr="00476744" w:rsidRDefault="00241835" w:rsidP="006C7C4E">
            <w:pPr>
              <w:rPr>
                <w:rFonts w:cs="Arial"/>
              </w:rPr>
            </w:pPr>
            <w:r w:rsidRPr="00476744">
              <w:rPr>
                <w:rFonts w:cs="Arial"/>
              </w:rPr>
              <w:t>Interview</w:t>
            </w:r>
          </w:p>
          <w:p w14:paraId="5AE3F65D" w14:textId="77777777" w:rsidR="00241835" w:rsidRPr="00476744" w:rsidRDefault="00241835" w:rsidP="006C7C4E">
            <w:pPr>
              <w:rPr>
                <w:rFonts w:cs="Arial"/>
              </w:rPr>
            </w:pPr>
            <w:r w:rsidRPr="00476744">
              <w:rPr>
                <w:rFonts w:cs="Arial"/>
              </w:rPr>
              <w:t>References</w:t>
            </w:r>
          </w:p>
        </w:tc>
      </w:tr>
    </w:tbl>
    <w:p w14:paraId="7F7FBDCA" w14:textId="77777777" w:rsidR="00241835" w:rsidRPr="00476744" w:rsidRDefault="00241835" w:rsidP="00D4638D">
      <w:pPr>
        <w:jc w:val="both"/>
        <w:rPr>
          <w:rFonts w:cstheme="minorHAnsi"/>
          <w:b/>
          <w:i/>
        </w:rPr>
      </w:pPr>
    </w:p>
    <w:sectPr w:rsidR="00241835" w:rsidRPr="00476744" w:rsidSect="006C7C4E">
      <w:footerReference w:type="default" r:id="rId12"/>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6A9A3A" w14:textId="77777777" w:rsidR="00F1544E" w:rsidRDefault="00F1544E" w:rsidP="005514C0">
      <w:pPr>
        <w:spacing w:after="0" w:line="240" w:lineRule="auto"/>
      </w:pPr>
      <w:r>
        <w:separator/>
      </w:r>
    </w:p>
  </w:endnote>
  <w:endnote w:type="continuationSeparator" w:id="0">
    <w:p w14:paraId="3DDFB7F3" w14:textId="77777777" w:rsidR="00F1544E" w:rsidRDefault="00F1544E" w:rsidP="005514C0">
      <w:pPr>
        <w:spacing w:after="0" w:line="240" w:lineRule="auto"/>
      </w:pPr>
      <w:r>
        <w:continuationSeparator/>
      </w:r>
    </w:p>
  </w:endnote>
  <w:endnote w:type="continuationNotice" w:id="1">
    <w:p w14:paraId="15DBDC09" w14:textId="77777777" w:rsidR="00F1544E" w:rsidRDefault="00F1544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9740413"/>
      <w:docPartObj>
        <w:docPartGallery w:val="Page Numbers (Bottom of Page)"/>
        <w:docPartUnique/>
      </w:docPartObj>
    </w:sdtPr>
    <w:sdtEndPr>
      <w:rPr>
        <w:noProof/>
      </w:rPr>
    </w:sdtEndPr>
    <w:sdtContent>
      <w:p w14:paraId="7BD5A9DA" w14:textId="77777777" w:rsidR="003F6399" w:rsidRDefault="003F6399">
        <w:pPr>
          <w:pStyle w:val="Footer"/>
          <w:jc w:val="center"/>
        </w:pPr>
        <w:r>
          <w:fldChar w:fldCharType="begin"/>
        </w:r>
        <w:r>
          <w:instrText xml:space="preserve"> PAGE   \* MERGEFORMAT </w:instrText>
        </w:r>
        <w:r>
          <w:fldChar w:fldCharType="separate"/>
        </w:r>
        <w:r w:rsidR="00665E06">
          <w:rPr>
            <w:noProof/>
          </w:rPr>
          <w:t>1</w:t>
        </w:r>
        <w:r>
          <w:rPr>
            <w:noProof/>
          </w:rPr>
          <w:fldChar w:fldCharType="end"/>
        </w:r>
      </w:p>
    </w:sdtContent>
  </w:sdt>
  <w:p w14:paraId="4EE216FE" w14:textId="77777777" w:rsidR="003F6399" w:rsidRDefault="003F63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77BE82" w14:textId="77777777" w:rsidR="00F1544E" w:rsidRDefault="00F1544E" w:rsidP="005514C0">
      <w:pPr>
        <w:spacing w:after="0" w:line="240" w:lineRule="auto"/>
      </w:pPr>
      <w:r>
        <w:separator/>
      </w:r>
    </w:p>
  </w:footnote>
  <w:footnote w:type="continuationSeparator" w:id="0">
    <w:p w14:paraId="51D7E64F" w14:textId="77777777" w:rsidR="00F1544E" w:rsidRDefault="00F1544E" w:rsidP="005514C0">
      <w:pPr>
        <w:spacing w:after="0" w:line="240" w:lineRule="auto"/>
      </w:pPr>
      <w:r>
        <w:continuationSeparator/>
      </w:r>
    </w:p>
  </w:footnote>
  <w:footnote w:type="continuationNotice" w:id="1">
    <w:p w14:paraId="6187A367" w14:textId="77777777" w:rsidR="00F1544E" w:rsidRDefault="00F1544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D5733"/>
    <w:multiLevelType w:val="hybridMultilevel"/>
    <w:tmpl w:val="EC480832"/>
    <w:lvl w:ilvl="0" w:tplc="67DE447A">
      <w:numFmt w:val="bullet"/>
      <w:lvlText w:val="•"/>
      <w:lvlJc w:val="left"/>
      <w:pPr>
        <w:ind w:left="752" w:hanging="360"/>
      </w:pPr>
      <w:rPr>
        <w:rFonts w:ascii="Arial" w:eastAsia="Times New Roman" w:hAnsi="Arial" w:cs="Arial" w:hint="default"/>
      </w:rPr>
    </w:lvl>
    <w:lvl w:ilvl="1" w:tplc="08090003" w:tentative="1">
      <w:start w:val="1"/>
      <w:numFmt w:val="bullet"/>
      <w:lvlText w:val="o"/>
      <w:lvlJc w:val="left"/>
      <w:pPr>
        <w:ind w:left="1472" w:hanging="360"/>
      </w:pPr>
      <w:rPr>
        <w:rFonts w:ascii="Courier New" w:hAnsi="Courier New" w:cs="Courier New" w:hint="default"/>
      </w:rPr>
    </w:lvl>
    <w:lvl w:ilvl="2" w:tplc="08090005" w:tentative="1">
      <w:start w:val="1"/>
      <w:numFmt w:val="bullet"/>
      <w:lvlText w:val=""/>
      <w:lvlJc w:val="left"/>
      <w:pPr>
        <w:ind w:left="2192" w:hanging="360"/>
      </w:pPr>
      <w:rPr>
        <w:rFonts w:ascii="Wingdings" w:hAnsi="Wingdings" w:hint="default"/>
      </w:rPr>
    </w:lvl>
    <w:lvl w:ilvl="3" w:tplc="08090001" w:tentative="1">
      <w:start w:val="1"/>
      <w:numFmt w:val="bullet"/>
      <w:lvlText w:val=""/>
      <w:lvlJc w:val="left"/>
      <w:pPr>
        <w:ind w:left="2912" w:hanging="360"/>
      </w:pPr>
      <w:rPr>
        <w:rFonts w:ascii="Symbol" w:hAnsi="Symbol" w:hint="default"/>
      </w:rPr>
    </w:lvl>
    <w:lvl w:ilvl="4" w:tplc="08090003" w:tentative="1">
      <w:start w:val="1"/>
      <w:numFmt w:val="bullet"/>
      <w:lvlText w:val="o"/>
      <w:lvlJc w:val="left"/>
      <w:pPr>
        <w:ind w:left="3632" w:hanging="360"/>
      </w:pPr>
      <w:rPr>
        <w:rFonts w:ascii="Courier New" w:hAnsi="Courier New" w:cs="Courier New" w:hint="default"/>
      </w:rPr>
    </w:lvl>
    <w:lvl w:ilvl="5" w:tplc="08090005" w:tentative="1">
      <w:start w:val="1"/>
      <w:numFmt w:val="bullet"/>
      <w:lvlText w:val=""/>
      <w:lvlJc w:val="left"/>
      <w:pPr>
        <w:ind w:left="4352" w:hanging="360"/>
      </w:pPr>
      <w:rPr>
        <w:rFonts w:ascii="Wingdings" w:hAnsi="Wingdings" w:hint="default"/>
      </w:rPr>
    </w:lvl>
    <w:lvl w:ilvl="6" w:tplc="08090001" w:tentative="1">
      <w:start w:val="1"/>
      <w:numFmt w:val="bullet"/>
      <w:lvlText w:val=""/>
      <w:lvlJc w:val="left"/>
      <w:pPr>
        <w:ind w:left="5072" w:hanging="360"/>
      </w:pPr>
      <w:rPr>
        <w:rFonts w:ascii="Symbol" w:hAnsi="Symbol" w:hint="default"/>
      </w:rPr>
    </w:lvl>
    <w:lvl w:ilvl="7" w:tplc="08090003" w:tentative="1">
      <w:start w:val="1"/>
      <w:numFmt w:val="bullet"/>
      <w:lvlText w:val="o"/>
      <w:lvlJc w:val="left"/>
      <w:pPr>
        <w:ind w:left="5792" w:hanging="360"/>
      </w:pPr>
      <w:rPr>
        <w:rFonts w:ascii="Courier New" w:hAnsi="Courier New" w:cs="Courier New" w:hint="default"/>
      </w:rPr>
    </w:lvl>
    <w:lvl w:ilvl="8" w:tplc="08090005" w:tentative="1">
      <w:start w:val="1"/>
      <w:numFmt w:val="bullet"/>
      <w:lvlText w:val=""/>
      <w:lvlJc w:val="left"/>
      <w:pPr>
        <w:ind w:left="6512" w:hanging="360"/>
      </w:pPr>
      <w:rPr>
        <w:rFonts w:ascii="Wingdings" w:hAnsi="Wingdings" w:hint="default"/>
      </w:rPr>
    </w:lvl>
  </w:abstractNum>
  <w:abstractNum w:abstractNumId="1" w15:restartNumberingAfterBreak="0">
    <w:nsid w:val="0AA937C5"/>
    <w:multiLevelType w:val="hybridMultilevel"/>
    <w:tmpl w:val="656C4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8D000B"/>
    <w:multiLevelType w:val="hybridMultilevel"/>
    <w:tmpl w:val="A8B4AFF6"/>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D67927"/>
    <w:multiLevelType w:val="hybridMultilevel"/>
    <w:tmpl w:val="E2CE7348"/>
    <w:lvl w:ilvl="0" w:tplc="10FCE7E6">
      <w:numFmt w:val="bullet"/>
      <w:lvlText w:val="-"/>
      <w:lvlJc w:val="left"/>
      <w:pPr>
        <w:ind w:left="720" w:hanging="360"/>
      </w:pPr>
      <w:rPr>
        <w:rFonts w:ascii="Gill Sans MT" w:eastAsiaTheme="minorHAnsi" w:hAnsi="Gill Sans M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35029F"/>
    <w:multiLevelType w:val="hybridMultilevel"/>
    <w:tmpl w:val="711EE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8B2B79"/>
    <w:multiLevelType w:val="hybridMultilevel"/>
    <w:tmpl w:val="A232D6EA"/>
    <w:lvl w:ilvl="0" w:tplc="530E9902">
      <w:start w:val="1"/>
      <w:numFmt w:val="decimal"/>
      <w:lvlText w:val="%1."/>
      <w:lvlJc w:val="left"/>
      <w:pPr>
        <w:ind w:left="720" w:hanging="360"/>
      </w:pPr>
      <w:rPr>
        <w:rFonts w:hint="default"/>
        <w:b w:val="0"/>
        <w:bCs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9663A2"/>
    <w:multiLevelType w:val="hybridMultilevel"/>
    <w:tmpl w:val="1E68CB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8149AF"/>
    <w:multiLevelType w:val="hybridMultilevel"/>
    <w:tmpl w:val="3D544EA8"/>
    <w:lvl w:ilvl="0" w:tplc="67DE447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E752EF"/>
    <w:multiLevelType w:val="hybridMultilevel"/>
    <w:tmpl w:val="E5E41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59338B"/>
    <w:multiLevelType w:val="hybridMultilevel"/>
    <w:tmpl w:val="4D76FF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B75381D"/>
    <w:multiLevelType w:val="hybridMultilevel"/>
    <w:tmpl w:val="E2324574"/>
    <w:lvl w:ilvl="0" w:tplc="67DE447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B66115"/>
    <w:multiLevelType w:val="hybridMultilevel"/>
    <w:tmpl w:val="6DEEC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DA5441"/>
    <w:multiLevelType w:val="hybridMultilevel"/>
    <w:tmpl w:val="FC6A15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0763133"/>
    <w:multiLevelType w:val="hybridMultilevel"/>
    <w:tmpl w:val="E1BED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617D86"/>
    <w:multiLevelType w:val="hybridMultilevel"/>
    <w:tmpl w:val="BB2E887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6196812"/>
    <w:multiLevelType w:val="hybridMultilevel"/>
    <w:tmpl w:val="6A4EA4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
  </w:num>
  <w:num w:numId="3">
    <w:abstractNumId w:val="9"/>
  </w:num>
  <w:num w:numId="4">
    <w:abstractNumId w:val="10"/>
  </w:num>
  <w:num w:numId="5">
    <w:abstractNumId w:val="0"/>
  </w:num>
  <w:num w:numId="6">
    <w:abstractNumId w:val="3"/>
  </w:num>
  <w:num w:numId="7">
    <w:abstractNumId w:val="14"/>
  </w:num>
  <w:num w:numId="8">
    <w:abstractNumId w:val="5"/>
  </w:num>
  <w:num w:numId="9">
    <w:abstractNumId w:val="2"/>
  </w:num>
  <w:num w:numId="10">
    <w:abstractNumId w:val="15"/>
  </w:num>
  <w:num w:numId="11">
    <w:abstractNumId w:val="12"/>
  </w:num>
  <w:num w:numId="12">
    <w:abstractNumId w:val="8"/>
  </w:num>
  <w:num w:numId="13">
    <w:abstractNumId w:val="13"/>
  </w:num>
  <w:num w:numId="14">
    <w:abstractNumId w:val="11"/>
  </w:num>
  <w:num w:numId="15">
    <w:abstractNumId w:val="4"/>
  </w:num>
  <w:num w:numId="16">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60E"/>
    <w:rsid w:val="00015CF7"/>
    <w:rsid w:val="00020F4E"/>
    <w:rsid w:val="00056EE7"/>
    <w:rsid w:val="00076A25"/>
    <w:rsid w:val="000942B7"/>
    <w:rsid w:val="000B0279"/>
    <w:rsid w:val="001161A4"/>
    <w:rsid w:val="00134E2A"/>
    <w:rsid w:val="0014770A"/>
    <w:rsid w:val="00147F7F"/>
    <w:rsid w:val="00151738"/>
    <w:rsid w:val="001C2350"/>
    <w:rsid w:val="001D3205"/>
    <w:rsid w:val="001F7057"/>
    <w:rsid w:val="00241835"/>
    <w:rsid w:val="002D1AE0"/>
    <w:rsid w:val="002E14DA"/>
    <w:rsid w:val="002F38DA"/>
    <w:rsid w:val="002F4637"/>
    <w:rsid w:val="00302879"/>
    <w:rsid w:val="00360E91"/>
    <w:rsid w:val="0037157C"/>
    <w:rsid w:val="003A0597"/>
    <w:rsid w:val="003B6F41"/>
    <w:rsid w:val="003F3665"/>
    <w:rsid w:val="003F6399"/>
    <w:rsid w:val="00402B73"/>
    <w:rsid w:val="00420C28"/>
    <w:rsid w:val="004378D0"/>
    <w:rsid w:val="004507A5"/>
    <w:rsid w:val="004619A8"/>
    <w:rsid w:val="00466951"/>
    <w:rsid w:val="00470174"/>
    <w:rsid w:val="00476744"/>
    <w:rsid w:val="004957EA"/>
    <w:rsid w:val="0049629E"/>
    <w:rsid w:val="00496DCC"/>
    <w:rsid w:val="004A6322"/>
    <w:rsid w:val="004F5A21"/>
    <w:rsid w:val="005514C0"/>
    <w:rsid w:val="00560A34"/>
    <w:rsid w:val="005711C3"/>
    <w:rsid w:val="00590A53"/>
    <w:rsid w:val="00596FCC"/>
    <w:rsid w:val="005A64DB"/>
    <w:rsid w:val="005B41D5"/>
    <w:rsid w:val="005D3404"/>
    <w:rsid w:val="00610019"/>
    <w:rsid w:val="00620C01"/>
    <w:rsid w:val="00665E06"/>
    <w:rsid w:val="00677C95"/>
    <w:rsid w:val="00694A03"/>
    <w:rsid w:val="006A3DBF"/>
    <w:rsid w:val="006C7C4E"/>
    <w:rsid w:val="006E0523"/>
    <w:rsid w:val="007207F2"/>
    <w:rsid w:val="00721E5C"/>
    <w:rsid w:val="00721F2B"/>
    <w:rsid w:val="00734262"/>
    <w:rsid w:val="00756307"/>
    <w:rsid w:val="00804836"/>
    <w:rsid w:val="00814038"/>
    <w:rsid w:val="00824941"/>
    <w:rsid w:val="0088189A"/>
    <w:rsid w:val="00886EA6"/>
    <w:rsid w:val="008871C4"/>
    <w:rsid w:val="00894126"/>
    <w:rsid w:val="00894C93"/>
    <w:rsid w:val="008A483E"/>
    <w:rsid w:val="008B1CB1"/>
    <w:rsid w:val="008B2CFD"/>
    <w:rsid w:val="008B5FD1"/>
    <w:rsid w:val="00910C3A"/>
    <w:rsid w:val="0093171C"/>
    <w:rsid w:val="00945CDE"/>
    <w:rsid w:val="009641D6"/>
    <w:rsid w:val="00967EB9"/>
    <w:rsid w:val="00992119"/>
    <w:rsid w:val="00995AB6"/>
    <w:rsid w:val="009C214B"/>
    <w:rsid w:val="009C5639"/>
    <w:rsid w:val="009F28CE"/>
    <w:rsid w:val="00A100D3"/>
    <w:rsid w:val="00A34CD1"/>
    <w:rsid w:val="00A432BD"/>
    <w:rsid w:val="00A46820"/>
    <w:rsid w:val="00A54CBD"/>
    <w:rsid w:val="00A811D9"/>
    <w:rsid w:val="00A85E75"/>
    <w:rsid w:val="00A873A0"/>
    <w:rsid w:val="00AA664B"/>
    <w:rsid w:val="00AB4857"/>
    <w:rsid w:val="00AB54C0"/>
    <w:rsid w:val="00AC109A"/>
    <w:rsid w:val="00AC2599"/>
    <w:rsid w:val="00AE4112"/>
    <w:rsid w:val="00AF143A"/>
    <w:rsid w:val="00B00D62"/>
    <w:rsid w:val="00B00EB8"/>
    <w:rsid w:val="00B0490F"/>
    <w:rsid w:val="00B060FC"/>
    <w:rsid w:val="00B1260E"/>
    <w:rsid w:val="00B14D03"/>
    <w:rsid w:val="00B22B65"/>
    <w:rsid w:val="00B24654"/>
    <w:rsid w:val="00B2525C"/>
    <w:rsid w:val="00B31D02"/>
    <w:rsid w:val="00B429AD"/>
    <w:rsid w:val="00B719A0"/>
    <w:rsid w:val="00BC1ABD"/>
    <w:rsid w:val="00BD2D6D"/>
    <w:rsid w:val="00BD7EBD"/>
    <w:rsid w:val="00BE3B62"/>
    <w:rsid w:val="00C22AD1"/>
    <w:rsid w:val="00C35BFC"/>
    <w:rsid w:val="00C72277"/>
    <w:rsid w:val="00CB49C7"/>
    <w:rsid w:val="00CC2A33"/>
    <w:rsid w:val="00D01ED9"/>
    <w:rsid w:val="00D30C1C"/>
    <w:rsid w:val="00D330AE"/>
    <w:rsid w:val="00D343A1"/>
    <w:rsid w:val="00D4638D"/>
    <w:rsid w:val="00D55CBC"/>
    <w:rsid w:val="00D649C0"/>
    <w:rsid w:val="00D67ADE"/>
    <w:rsid w:val="00D74F1A"/>
    <w:rsid w:val="00D83236"/>
    <w:rsid w:val="00D9496E"/>
    <w:rsid w:val="00DB47D0"/>
    <w:rsid w:val="00DB78BB"/>
    <w:rsid w:val="00DB7AAE"/>
    <w:rsid w:val="00DC1806"/>
    <w:rsid w:val="00DC7044"/>
    <w:rsid w:val="00DD477D"/>
    <w:rsid w:val="00DF03F8"/>
    <w:rsid w:val="00DF0611"/>
    <w:rsid w:val="00DF4EE4"/>
    <w:rsid w:val="00E966B7"/>
    <w:rsid w:val="00EB15B0"/>
    <w:rsid w:val="00EC6F30"/>
    <w:rsid w:val="00ED197A"/>
    <w:rsid w:val="00ED206A"/>
    <w:rsid w:val="00ED41BE"/>
    <w:rsid w:val="00EF3AAC"/>
    <w:rsid w:val="00EF61C5"/>
    <w:rsid w:val="00F1544E"/>
    <w:rsid w:val="00F21366"/>
    <w:rsid w:val="00F2353F"/>
    <w:rsid w:val="00F272CB"/>
    <w:rsid w:val="00F355DE"/>
    <w:rsid w:val="00F47421"/>
    <w:rsid w:val="00F53F4C"/>
    <w:rsid w:val="00F54D72"/>
    <w:rsid w:val="00F649D0"/>
    <w:rsid w:val="00F762B5"/>
    <w:rsid w:val="00F834EA"/>
    <w:rsid w:val="00F96675"/>
    <w:rsid w:val="00FB7BF0"/>
    <w:rsid w:val="00FC6D94"/>
    <w:rsid w:val="00FD67C0"/>
    <w:rsid w:val="00FE154E"/>
    <w:rsid w:val="00FE59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314A6"/>
  <w15:docId w15:val="{2B0C8051-B8E9-4046-AFB5-1B52E89D8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52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26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260E"/>
    <w:rPr>
      <w:rFonts w:ascii="Tahoma" w:hAnsi="Tahoma" w:cs="Tahoma"/>
      <w:sz w:val="16"/>
      <w:szCs w:val="16"/>
    </w:rPr>
  </w:style>
  <w:style w:type="character" w:styleId="Hyperlink">
    <w:name w:val="Hyperlink"/>
    <w:basedOn w:val="DefaultParagraphFont"/>
    <w:uiPriority w:val="99"/>
    <w:unhideWhenUsed/>
    <w:rsid w:val="004A6322"/>
    <w:rPr>
      <w:color w:val="0000FF" w:themeColor="hyperlink"/>
      <w:u w:val="single"/>
    </w:rPr>
  </w:style>
  <w:style w:type="character" w:styleId="FollowedHyperlink">
    <w:name w:val="FollowedHyperlink"/>
    <w:basedOn w:val="DefaultParagraphFont"/>
    <w:uiPriority w:val="99"/>
    <w:semiHidden/>
    <w:unhideWhenUsed/>
    <w:rsid w:val="00D30C1C"/>
    <w:rPr>
      <w:color w:val="800080" w:themeColor="followedHyperlink"/>
      <w:u w:val="single"/>
    </w:rPr>
  </w:style>
  <w:style w:type="character" w:styleId="CommentReference">
    <w:name w:val="annotation reference"/>
    <w:basedOn w:val="DefaultParagraphFont"/>
    <w:uiPriority w:val="99"/>
    <w:semiHidden/>
    <w:unhideWhenUsed/>
    <w:rsid w:val="008A483E"/>
    <w:rPr>
      <w:sz w:val="16"/>
      <w:szCs w:val="16"/>
    </w:rPr>
  </w:style>
  <w:style w:type="paragraph" w:styleId="CommentText">
    <w:name w:val="annotation text"/>
    <w:basedOn w:val="Normal"/>
    <w:link w:val="CommentTextChar"/>
    <w:uiPriority w:val="99"/>
    <w:semiHidden/>
    <w:unhideWhenUsed/>
    <w:rsid w:val="008A483E"/>
    <w:pPr>
      <w:spacing w:line="240" w:lineRule="auto"/>
    </w:pPr>
    <w:rPr>
      <w:sz w:val="20"/>
      <w:szCs w:val="20"/>
    </w:rPr>
  </w:style>
  <w:style w:type="character" w:customStyle="1" w:styleId="CommentTextChar">
    <w:name w:val="Comment Text Char"/>
    <w:basedOn w:val="DefaultParagraphFont"/>
    <w:link w:val="CommentText"/>
    <w:uiPriority w:val="99"/>
    <w:semiHidden/>
    <w:rsid w:val="008A483E"/>
    <w:rPr>
      <w:sz w:val="20"/>
      <w:szCs w:val="20"/>
    </w:rPr>
  </w:style>
  <w:style w:type="paragraph" w:styleId="CommentSubject">
    <w:name w:val="annotation subject"/>
    <w:basedOn w:val="CommentText"/>
    <w:next w:val="CommentText"/>
    <w:link w:val="CommentSubjectChar"/>
    <w:uiPriority w:val="99"/>
    <w:semiHidden/>
    <w:unhideWhenUsed/>
    <w:rsid w:val="008A483E"/>
    <w:rPr>
      <w:b/>
      <w:bCs/>
    </w:rPr>
  </w:style>
  <w:style w:type="character" w:customStyle="1" w:styleId="CommentSubjectChar">
    <w:name w:val="Comment Subject Char"/>
    <w:basedOn w:val="CommentTextChar"/>
    <w:link w:val="CommentSubject"/>
    <w:uiPriority w:val="99"/>
    <w:semiHidden/>
    <w:rsid w:val="008A483E"/>
    <w:rPr>
      <w:b/>
      <w:bCs/>
      <w:sz w:val="20"/>
      <w:szCs w:val="20"/>
    </w:rPr>
  </w:style>
  <w:style w:type="paragraph" w:customStyle="1" w:styleId="Body">
    <w:name w:val="Body"/>
    <w:rsid w:val="00995AB6"/>
    <w:pPr>
      <w:pBdr>
        <w:top w:val="nil"/>
        <w:left w:val="nil"/>
        <w:bottom w:val="nil"/>
        <w:right w:val="nil"/>
        <w:between w:val="nil"/>
        <w:bar w:val="nil"/>
      </w:pBdr>
    </w:pPr>
    <w:rPr>
      <w:rFonts w:ascii="Gill Sans MT" w:eastAsia="Gill Sans MT" w:hAnsi="Gill Sans MT" w:cs="Gill Sans MT"/>
      <w:color w:val="000000"/>
      <w:u w:color="000000"/>
      <w:bdr w:val="nil"/>
      <w:lang w:eastAsia="en-GB"/>
    </w:rPr>
  </w:style>
  <w:style w:type="character" w:customStyle="1" w:styleId="Hyperlink0">
    <w:name w:val="Hyperlink.0"/>
    <w:basedOn w:val="Hyperlink"/>
    <w:rsid w:val="00995AB6"/>
    <w:rPr>
      <w:color w:val="0000FF"/>
      <w:u w:val="single" w:color="0000FF"/>
    </w:rPr>
  </w:style>
  <w:style w:type="paragraph" w:styleId="BodyText">
    <w:name w:val="Body Text"/>
    <w:basedOn w:val="Normal"/>
    <w:link w:val="BodyTextChar"/>
    <w:rsid w:val="00995AB6"/>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995AB6"/>
    <w:rPr>
      <w:rFonts w:ascii="Times New Roman" w:eastAsia="Times New Roman" w:hAnsi="Times New Roman" w:cs="Times New Roman"/>
      <w:sz w:val="24"/>
      <w:szCs w:val="24"/>
    </w:rPr>
  </w:style>
  <w:style w:type="paragraph" w:styleId="BodyTextIndent2">
    <w:name w:val="Body Text Indent 2"/>
    <w:basedOn w:val="Normal"/>
    <w:link w:val="BodyTextIndent2Char"/>
    <w:rsid w:val="00995AB6"/>
    <w:pPr>
      <w:spacing w:after="0" w:line="240" w:lineRule="auto"/>
      <w:ind w:left="1620"/>
    </w:pPr>
    <w:rPr>
      <w:rFonts w:ascii="Trebuchet MS" w:eastAsia="Times New Roman" w:hAnsi="Trebuchet MS" w:cs="Times New Roman"/>
      <w:sz w:val="28"/>
      <w:szCs w:val="24"/>
    </w:rPr>
  </w:style>
  <w:style w:type="character" w:customStyle="1" w:styleId="BodyTextIndent2Char">
    <w:name w:val="Body Text Indent 2 Char"/>
    <w:basedOn w:val="DefaultParagraphFont"/>
    <w:link w:val="BodyTextIndent2"/>
    <w:rsid w:val="00995AB6"/>
    <w:rPr>
      <w:rFonts w:ascii="Trebuchet MS" w:eastAsia="Times New Roman" w:hAnsi="Trebuchet MS" w:cs="Times New Roman"/>
      <w:sz w:val="28"/>
      <w:szCs w:val="24"/>
    </w:rPr>
  </w:style>
  <w:style w:type="paragraph" w:customStyle="1" w:styleId="Default">
    <w:name w:val="Default"/>
    <w:basedOn w:val="Normal"/>
    <w:rsid w:val="00995AB6"/>
    <w:pPr>
      <w:autoSpaceDE w:val="0"/>
      <w:autoSpaceDN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37157C"/>
    <w:pPr>
      <w:ind w:left="720"/>
      <w:contextualSpacing/>
    </w:pPr>
  </w:style>
  <w:style w:type="paragraph" w:styleId="Header">
    <w:name w:val="header"/>
    <w:basedOn w:val="Normal"/>
    <w:link w:val="HeaderChar"/>
    <w:uiPriority w:val="99"/>
    <w:unhideWhenUsed/>
    <w:rsid w:val="005514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14C0"/>
  </w:style>
  <w:style w:type="paragraph" w:styleId="Footer">
    <w:name w:val="footer"/>
    <w:basedOn w:val="Normal"/>
    <w:link w:val="FooterChar"/>
    <w:uiPriority w:val="99"/>
    <w:unhideWhenUsed/>
    <w:rsid w:val="005514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14C0"/>
  </w:style>
  <w:style w:type="character" w:styleId="PageNumber">
    <w:name w:val="page number"/>
    <w:basedOn w:val="DefaultParagraphFont"/>
    <w:rsid w:val="00BD7E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26946">
      <w:bodyDiv w:val="1"/>
      <w:marLeft w:val="0"/>
      <w:marRight w:val="0"/>
      <w:marTop w:val="0"/>
      <w:marBottom w:val="0"/>
      <w:divBdr>
        <w:top w:val="none" w:sz="0" w:space="0" w:color="auto"/>
        <w:left w:val="none" w:sz="0" w:space="0" w:color="auto"/>
        <w:bottom w:val="none" w:sz="0" w:space="0" w:color="auto"/>
        <w:right w:val="none" w:sz="0" w:space="0" w:color="auto"/>
      </w:divBdr>
    </w:div>
    <w:div w:id="938567560">
      <w:bodyDiv w:val="1"/>
      <w:marLeft w:val="0"/>
      <w:marRight w:val="0"/>
      <w:marTop w:val="0"/>
      <w:marBottom w:val="0"/>
      <w:divBdr>
        <w:top w:val="none" w:sz="0" w:space="0" w:color="auto"/>
        <w:left w:val="none" w:sz="0" w:space="0" w:color="auto"/>
        <w:bottom w:val="none" w:sz="0" w:space="0" w:color="auto"/>
        <w:right w:val="none" w:sz="0" w:space="0" w:color="auto"/>
      </w:divBdr>
    </w:div>
    <w:div w:id="1379819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CD0B61EFD1F3340BC873EEB91DECE3F" ma:contentTypeVersion="12" ma:contentTypeDescription="Create a new document." ma:contentTypeScope="" ma:versionID="aad7908aba9ffc8a95b04049e11a8d13">
  <xsd:schema xmlns:xsd="http://www.w3.org/2001/XMLSchema" xmlns:xs="http://www.w3.org/2001/XMLSchema" xmlns:p="http://schemas.microsoft.com/office/2006/metadata/properties" xmlns:ns2="48ecd622-63ab-4940-a4dd-f996b3fe90ce" xmlns:ns3="879587ba-db92-47a9-9599-426168921122" targetNamespace="http://schemas.microsoft.com/office/2006/metadata/properties" ma:root="true" ma:fieldsID="5cc7dc84c57bfd78c99775db3ef7c676" ns2:_="" ns3:_="">
    <xsd:import namespace="48ecd622-63ab-4940-a4dd-f996b3fe90ce"/>
    <xsd:import namespace="879587ba-db92-47a9-9599-42616892112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ecd622-63ab-4940-a4dd-f996b3fe90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9587ba-db92-47a9-9599-42616892112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FE4ECA-783E-4432-89CF-3ABD9E9C4349}">
  <ds:schemaRefs>
    <ds:schemaRef ds:uri="http://schemas.microsoft.com/sharepoint/v3/contenttype/forms"/>
  </ds:schemaRefs>
</ds:datastoreItem>
</file>

<file path=customXml/itemProps2.xml><?xml version="1.0" encoding="utf-8"?>
<ds:datastoreItem xmlns:ds="http://schemas.openxmlformats.org/officeDocument/2006/customXml" ds:itemID="{FF1F9214-8B3D-4956-BC99-6398DCF1C36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D750F01-2B07-40AD-9776-5C86A1F784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ecd622-63ab-4940-a4dd-f996b3fe90ce"/>
    <ds:schemaRef ds:uri="879587ba-db92-47a9-9599-4261689211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1370</Words>
  <Characters>7811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St Peter's School</Company>
  <LinksUpToDate>false</LinksUpToDate>
  <CharactersWithSpaces>9163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ISCC ltd</dc:creator>
  <cp:keywords/>
  <cp:lastModifiedBy>jane@janethorn.co.uk</cp:lastModifiedBy>
  <cp:revision>11</cp:revision>
  <cp:lastPrinted>2019-05-31T07:13:00Z</cp:lastPrinted>
  <dcterms:created xsi:type="dcterms:W3CDTF">2020-03-12T08:41:00Z</dcterms:created>
  <dcterms:modified xsi:type="dcterms:W3CDTF">2020-03-14T17:41:00Z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0x0101007CD0B61EFD1F3340BC873EEB91DECE3F</vt:lpwstr>
  </property>
</Properties>
</file>